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0A1" w:rsidRDefault="00475EC7" w:rsidP="00ED1217">
      <w:pPr>
        <w:pStyle w:val="a8"/>
        <w:rPr>
          <w:rFonts w:ascii="Times New Roman" w:hAnsi="Times New Roman" w:cs="Times New Roman"/>
          <w:b/>
          <w:sz w:val="28"/>
          <w:szCs w:val="28"/>
          <w:u w:val="single"/>
        </w:rPr>
      </w:pPr>
      <w:r w:rsidRPr="00ED1217">
        <w:rPr>
          <w:rFonts w:ascii="Times New Roman" w:hAnsi="Times New Roman" w:cs="Times New Roman"/>
          <w:b/>
          <w:sz w:val="28"/>
          <w:szCs w:val="28"/>
          <w:u w:val="single"/>
        </w:rPr>
        <w:t>ВВЕДЕНИЕ</w:t>
      </w:r>
      <w:r w:rsidR="00C262C4">
        <w:rPr>
          <w:rFonts w:ascii="Times New Roman" w:hAnsi="Times New Roman" w:cs="Times New Roman"/>
          <w:b/>
          <w:sz w:val="28"/>
          <w:szCs w:val="28"/>
          <w:u w:val="single"/>
        </w:rPr>
        <w:t xml:space="preserve">. </w:t>
      </w:r>
    </w:p>
    <w:p w:rsidR="00F30823" w:rsidRPr="00F30823" w:rsidRDefault="00F30823" w:rsidP="00F30823">
      <w:pPr>
        <w:spacing w:after="0" w:line="240" w:lineRule="auto"/>
        <w:jc w:val="both"/>
        <w:outlineLvl w:val="0"/>
        <w:rPr>
          <w:rFonts w:ascii="Times New Roman" w:eastAsia="Times New Roman" w:hAnsi="Times New Roman" w:cs="Times New Roman"/>
          <w:b/>
          <w:sz w:val="28"/>
          <w:szCs w:val="28"/>
          <w:lang w:eastAsia="ru-RU"/>
        </w:rPr>
      </w:pPr>
      <w:r w:rsidRPr="00F30823">
        <w:rPr>
          <w:rFonts w:ascii="Times New Roman" w:eastAsia="Times New Roman" w:hAnsi="Times New Roman" w:cs="Times New Roman"/>
          <w:b/>
          <w:sz w:val="28"/>
          <w:szCs w:val="28"/>
          <w:lang w:eastAsia="ru-RU"/>
        </w:rPr>
        <w:t>Раздел 1.</w:t>
      </w:r>
      <w:r w:rsidRPr="00F30823">
        <w:rPr>
          <w:rFonts w:ascii="Times New Roman" w:eastAsia="Times New Roman" w:hAnsi="Times New Roman" w:cs="Times New Roman"/>
          <w:b/>
          <w:sz w:val="28"/>
          <w:szCs w:val="28"/>
          <w:u w:val="single"/>
          <w:lang w:eastAsia="ru-RU"/>
        </w:rPr>
        <w:t>ТЕОРЕТИЧЕСКИЕ ОСНОВЫ ОХРАНЫ ТРУДА</w:t>
      </w:r>
    </w:p>
    <w:p w:rsidR="00C262C4" w:rsidRPr="00582C70" w:rsidRDefault="00C262C4" w:rsidP="00ED1217">
      <w:pPr>
        <w:pStyle w:val="a8"/>
        <w:rPr>
          <w:rFonts w:ascii="Times New Roman" w:hAnsi="Times New Roman" w:cs="Times New Roman"/>
          <w:b/>
          <w:sz w:val="28"/>
          <w:szCs w:val="28"/>
          <w:u w:val="single"/>
        </w:rPr>
      </w:pPr>
      <w:bookmarkStart w:id="0" w:name="_GoBack"/>
      <w:bookmarkEnd w:id="0"/>
      <w:r>
        <w:rPr>
          <w:rFonts w:ascii="Times New Roman" w:hAnsi="Times New Roman" w:cs="Times New Roman"/>
          <w:b/>
          <w:sz w:val="28"/>
          <w:szCs w:val="28"/>
          <w:u w:val="single"/>
        </w:rPr>
        <w:t>Тема 1.1. Основные термины и понятия</w:t>
      </w:r>
    </w:p>
    <w:p w:rsidR="004C3AF7" w:rsidRPr="00ED1217" w:rsidRDefault="004C3AF7" w:rsidP="00ED1217">
      <w:pPr>
        <w:pStyle w:val="a8"/>
        <w:rPr>
          <w:rFonts w:ascii="Times New Roman" w:hAnsi="Times New Roman" w:cs="Times New Roman"/>
          <w:b/>
          <w:sz w:val="28"/>
          <w:szCs w:val="28"/>
          <w:u w:val="single"/>
        </w:rPr>
      </w:pPr>
      <w:r w:rsidRPr="00ED1217">
        <w:rPr>
          <w:rFonts w:ascii="Times New Roman" w:hAnsi="Times New Roman" w:cs="Times New Roman"/>
          <w:b/>
          <w:sz w:val="28"/>
          <w:szCs w:val="28"/>
          <w:u w:val="single"/>
        </w:rPr>
        <w:t>Колличество часов:2</w:t>
      </w:r>
    </w:p>
    <w:p w:rsidR="004C3AF7" w:rsidRPr="00ED1217" w:rsidRDefault="004C3AF7" w:rsidP="00ED1217">
      <w:pPr>
        <w:pStyle w:val="a8"/>
        <w:rPr>
          <w:rFonts w:ascii="Times New Roman" w:hAnsi="Times New Roman" w:cs="Times New Roman"/>
          <w:b/>
          <w:sz w:val="28"/>
          <w:szCs w:val="28"/>
          <w:u w:val="single"/>
        </w:rPr>
      </w:pPr>
      <w:r w:rsidRPr="00ED1217">
        <w:rPr>
          <w:rFonts w:ascii="Times New Roman" w:hAnsi="Times New Roman" w:cs="Times New Roman"/>
          <w:b/>
          <w:sz w:val="28"/>
          <w:szCs w:val="28"/>
          <w:u w:val="single"/>
        </w:rPr>
        <w:t>Лекция №1</w:t>
      </w:r>
    </w:p>
    <w:p w:rsidR="00ED1217" w:rsidRPr="00ED1217" w:rsidRDefault="00ED1217" w:rsidP="00ED1217">
      <w:pPr>
        <w:pStyle w:val="a8"/>
        <w:rPr>
          <w:rFonts w:ascii="Times New Roman" w:hAnsi="Times New Roman" w:cs="Times New Roman"/>
          <w:b/>
          <w:sz w:val="28"/>
          <w:szCs w:val="28"/>
          <w:u w:val="single"/>
        </w:rPr>
      </w:pPr>
      <w:r w:rsidRPr="00ED1217">
        <w:rPr>
          <w:rFonts w:ascii="Times New Roman" w:hAnsi="Times New Roman" w:cs="Times New Roman"/>
          <w:b/>
          <w:sz w:val="28"/>
          <w:szCs w:val="28"/>
          <w:u w:val="single"/>
        </w:rPr>
        <w:t>Вопросы:</w:t>
      </w:r>
    </w:p>
    <w:p w:rsidR="00C262C4" w:rsidRPr="00C262C4" w:rsidRDefault="00C262C4" w:rsidP="00C262C4">
      <w:pPr>
        <w:spacing w:after="0" w:line="240" w:lineRule="auto"/>
        <w:rPr>
          <w:rFonts w:ascii="Times New Roman" w:hAnsi="Times New Roman" w:cs="Times New Roman"/>
          <w:sz w:val="28"/>
          <w:szCs w:val="28"/>
        </w:rPr>
      </w:pPr>
      <w:r>
        <w:rPr>
          <w:rFonts w:ascii="Times New Roman" w:hAnsi="Times New Roman" w:cs="Times New Roman"/>
          <w:sz w:val="28"/>
          <w:szCs w:val="28"/>
        </w:rPr>
        <w:t>1. Ц</w:t>
      </w:r>
      <w:r w:rsidRPr="00C262C4">
        <w:rPr>
          <w:rFonts w:ascii="Times New Roman" w:hAnsi="Times New Roman" w:cs="Times New Roman"/>
          <w:sz w:val="28"/>
          <w:szCs w:val="28"/>
        </w:rPr>
        <w:t>ели и задачи дисциплины «Охрана труда»; Связь учебной дисциплины Охрана труда с другими дисциплинами.</w:t>
      </w:r>
    </w:p>
    <w:p w:rsidR="00C262C4" w:rsidRPr="00C262C4" w:rsidRDefault="00C262C4" w:rsidP="00C262C4">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Pr="00C262C4">
        <w:rPr>
          <w:rFonts w:ascii="Times New Roman" w:hAnsi="Times New Roman" w:cs="Times New Roman"/>
          <w:sz w:val="28"/>
          <w:szCs w:val="28"/>
        </w:rPr>
        <w:t xml:space="preserve"> </w:t>
      </w:r>
      <w:r>
        <w:rPr>
          <w:rFonts w:ascii="Times New Roman" w:hAnsi="Times New Roman" w:cs="Times New Roman"/>
          <w:sz w:val="28"/>
          <w:szCs w:val="28"/>
        </w:rPr>
        <w:t>Р</w:t>
      </w:r>
      <w:r w:rsidRPr="00C262C4">
        <w:rPr>
          <w:rFonts w:ascii="Times New Roman" w:hAnsi="Times New Roman" w:cs="Times New Roman"/>
          <w:sz w:val="28"/>
          <w:szCs w:val="28"/>
        </w:rPr>
        <w:t>оль ОТ в развитии современного мира</w:t>
      </w:r>
    </w:p>
    <w:p w:rsidR="00C262C4" w:rsidRDefault="00C262C4" w:rsidP="00C262C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 </w:t>
      </w:r>
      <w:r w:rsidRPr="00C262C4">
        <w:rPr>
          <w:rFonts w:ascii="Times New Roman" w:hAnsi="Times New Roman" w:cs="Times New Roman"/>
          <w:sz w:val="28"/>
          <w:szCs w:val="28"/>
        </w:rPr>
        <w:t>Основные понятия и определения</w:t>
      </w:r>
      <w:r>
        <w:rPr>
          <w:rFonts w:ascii="Times New Roman" w:hAnsi="Times New Roman" w:cs="Times New Roman"/>
          <w:sz w:val="28"/>
          <w:szCs w:val="28"/>
        </w:rPr>
        <w:t xml:space="preserve"> ОПФ, ВПФ, Безопасные условия труда.</w:t>
      </w:r>
    </w:p>
    <w:p w:rsidR="00C262C4" w:rsidRDefault="00C262C4" w:rsidP="00C262C4">
      <w:pPr>
        <w:spacing w:after="0" w:line="240" w:lineRule="auto"/>
        <w:ind w:firstLine="709"/>
        <w:jc w:val="both"/>
        <w:rPr>
          <w:rFonts w:ascii="Times New Roman" w:hAnsi="Times New Roman" w:cs="Times New Roman"/>
          <w:sz w:val="28"/>
          <w:szCs w:val="28"/>
        </w:rPr>
      </w:pPr>
    </w:p>
    <w:p w:rsidR="00C262C4" w:rsidRDefault="00C262C4" w:rsidP="00C262C4">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                                     </w:t>
      </w:r>
      <w:r w:rsidRPr="00C262C4">
        <w:rPr>
          <w:rFonts w:ascii="Times New Roman" w:hAnsi="Times New Roman" w:cs="Times New Roman"/>
          <w:b/>
          <w:sz w:val="28"/>
          <w:szCs w:val="28"/>
        </w:rPr>
        <w:t>ВВЕДЕНИЕ</w:t>
      </w:r>
    </w:p>
    <w:p w:rsidR="00C262C4" w:rsidRPr="00C262C4" w:rsidRDefault="00C262C4" w:rsidP="00C262C4">
      <w:pPr>
        <w:spacing w:after="0" w:line="240" w:lineRule="auto"/>
        <w:ind w:firstLine="709"/>
        <w:jc w:val="both"/>
        <w:rPr>
          <w:rFonts w:ascii="Times New Roman" w:hAnsi="Times New Roman" w:cs="Times New Roman"/>
          <w:b/>
          <w:sz w:val="28"/>
          <w:szCs w:val="28"/>
        </w:rPr>
      </w:pPr>
    </w:p>
    <w:p w:rsidR="00C262C4" w:rsidRPr="00C262C4" w:rsidRDefault="00C262C4" w:rsidP="00C262C4">
      <w:pPr>
        <w:spacing w:after="0" w:line="240" w:lineRule="auto"/>
        <w:ind w:firstLine="709"/>
        <w:jc w:val="both"/>
        <w:rPr>
          <w:rFonts w:ascii="Times New Roman" w:hAnsi="Times New Roman" w:cs="Times New Roman"/>
          <w:sz w:val="28"/>
          <w:szCs w:val="28"/>
        </w:rPr>
      </w:pPr>
      <w:r w:rsidRPr="00C262C4">
        <w:rPr>
          <w:rFonts w:ascii="Times New Roman" w:hAnsi="Times New Roman" w:cs="Times New Roman"/>
          <w:sz w:val="28"/>
          <w:szCs w:val="28"/>
        </w:rPr>
        <w:t>Дисциплина «Охрана труда» имеет большое социальное значение, заключающееся в сохранении жизни и здоровья работников, а также экономическое значение связанное с профессиональной активностью работников, производительностью их труда, потерями по причине производственного травматизма и профессиональных заболеваний, затратами на льготы и компенсацию по условиям труда.</w:t>
      </w:r>
    </w:p>
    <w:p w:rsidR="00C262C4" w:rsidRPr="00C262C4" w:rsidRDefault="00C262C4" w:rsidP="00C262C4">
      <w:pPr>
        <w:spacing w:after="0" w:line="240" w:lineRule="auto"/>
        <w:ind w:firstLine="709"/>
        <w:jc w:val="both"/>
        <w:rPr>
          <w:rFonts w:ascii="Times New Roman" w:hAnsi="Times New Roman" w:cs="Times New Roman"/>
          <w:sz w:val="28"/>
          <w:szCs w:val="28"/>
        </w:rPr>
      </w:pPr>
      <w:r w:rsidRPr="00C262C4">
        <w:rPr>
          <w:rFonts w:ascii="Times New Roman" w:hAnsi="Times New Roman" w:cs="Times New Roman"/>
          <w:sz w:val="28"/>
          <w:szCs w:val="28"/>
        </w:rPr>
        <w:t>Большие экономические потери несет общество по причине гибели работников на производстве. Эти случаи производственного травматизма ведут к нарушению ритмичности производственного процесса, их изменению или остановке, а часто и к повреждению как основного, так и вспомогательного оборудования, технологической оснастке, различных систем обеспечения производства. Только специалист со знаниями по охране труда, может обеспечить в руководимом или производственном подразделении безопасные и здоровые условия труда.</w:t>
      </w:r>
    </w:p>
    <w:p w:rsidR="00C262C4" w:rsidRPr="00C262C4" w:rsidRDefault="00C262C4" w:rsidP="00C262C4">
      <w:pPr>
        <w:spacing w:after="0" w:line="240" w:lineRule="auto"/>
        <w:ind w:firstLine="709"/>
        <w:jc w:val="both"/>
        <w:rPr>
          <w:rFonts w:ascii="Times New Roman" w:hAnsi="Times New Roman" w:cs="Times New Roman"/>
          <w:sz w:val="28"/>
          <w:szCs w:val="28"/>
        </w:rPr>
      </w:pPr>
      <w:r w:rsidRPr="00C262C4">
        <w:rPr>
          <w:rFonts w:ascii="Times New Roman" w:hAnsi="Times New Roman" w:cs="Times New Roman"/>
          <w:sz w:val="28"/>
          <w:szCs w:val="28"/>
        </w:rPr>
        <w:t>Особенно важны знания дисциплины «Охрана труда» для инженерных кадров. Они являются разработчиками производственных процессов, руководят различными структурными подразделениями на предприятиях и от их квалификационной деятельности зависит безопасность работников на рабочих местах производств.</w:t>
      </w:r>
    </w:p>
    <w:p w:rsidR="00C262C4" w:rsidRPr="00C262C4" w:rsidRDefault="00C262C4" w:rsidP="00C262C4">
      <w:pPr>
        <w:spacing w:after="0" w:line="240" w:lineRule="auto"/>
        <w:ind w:firstLine="709"/>
        <w:jc w:val="both"/>
        <w:rPr>
          <w:rFonts w:ascii="Times New Roman" w:hAnsi="Times New Roman" w:cs="Times New Roman"/>
          <w:sz w:val="28"/>
          <w:szCs w:val="28"/>
        </w:rPr>
      </w:pPr>
      <w:r w:rsidRPr="00C262C4">
        <w:rPr>
          <w:rFonts w:ascii="Times New Roman" w:hAnsi="Times New Roman" w:cs="Times New Roman"/>
          <w:sz w:val="28"/>
          <w:szCs w:val="28"/>
        </w:rPr>
        <w:t>Предметом охраны труда явл. разработка и внедрение способов и средств создания благоприятных для работающего условий труда, полной безопасности и безвредности при обеспечении максимальной производительности и оптимальных затрат живого труда.</w:t>
      </w:r>
    </w:p>
    <w:p w:rsidR="00C262C4" w:rsidRDefault="00C262C4" w:rsidP="00C262C4">
      <w:pPr>
        <w:spacing w:after="0" w:line="240" w:lineRule="auto"/>
        <w:rPr>
          <w:rFonts w:ascii="Times New Roman" w:hAnsi="Times New Roman" w:cs="Times New Roman"/>
          <w:b/>
          <w:sz w:val="28"/>
          <w:szCs w:val="28"/>
          <w:u w:val="single"/>
        </w:rPr>
      </w:pPr>
    </w:p>
    <w:p w:rsidR="00475EC7" w:rsidRPr="00ED1217" w:rsidRDefault="00475EC7" w:rsidP="00C262C4">
      <w:pPr>
        <w:spacing w:after="0" w:line="240" w:lineRule="auto"/>
        <w:rPr>
          <w:rFonts w:ascii="Times New Roman" w:hAnsi="Times New Roman" w:cs="Times New Roman"/>
          <w:b/>
          <w:sz w:val="28"/>
          <w:szCs w:val="28"/>
          <w:u w:val="single"/>
        </w:rPr>
      </w:pPr>
      <w:r w:rsidRPr="00ED1217">
        <w:rPr>
          <w:rFonts w:ascii="Times New Roman" w:hAnsi="Times New Roman" w:cs="Times New Roman"/>
          <w:b/>
          <w:sz w:val="28"/>
          <w:szCs w:val="28"/>
          <w:u w:val="single"/>
        </w:rPr>
        <w:t xml:space="preserve">Вопрос 1. </w:t>
      </w:r>
    </w:p>
    <w:p w:rsidR="00C262C4" w:rsidRDefault="00475EC7" w:rsidP="00ED1217">
      <w:pPr>
        <w:spacing w:after="0" w:line="240" w:lineRule="auto"/>
        <w:rPr>
          <w:rFonts w:ascii="Times New Roman" w:hAnsi="Times New Roman" w:cs="Times New Roman"/>
          <w:b/>
          <w:sz w:val="28"/>
          <w:szCs w:val="28"/>
          <w:u w:val="single"/>
        </w:rPr>
      </w:pPr>
      <w:r w:rsidRPr="00ED1217">
        <w:rPr>
          <w:rFonts w:ascii="Times New Roman" w:hAnsi="Times New Roman" w:cs="Times New Roman"/>
          <w:b/>
          <w:sz w:val="28"/>
          <w:szCs w:val="28"/>
          <w:u w:val="single"/>
        </w:rPr>
        <w:t>Цели и задачи учебной дисциплины охрана труда</w:t>
      </w:r>
      <w:r w:rsidR="00C262C4">
        <w:rPr>
          <w:rFonts w:ascii="Times New Roman" w:hAnsi="Times New Roman" w:cs="Times New Roman"/>
          <w:b/>
          <w:sz w:val="28"/>
          <w:szCs w:val="28"/>
          <w:u w:val="single"/>
        </w:rPr>
        <w:t xml:space="preserve">. </w:t>
      </w:r>
    </w:p>
    <w:p w:rsidR="00475EC7" w:rsidRPr="00ED1217" w:rsidRDefault="00C262C4" w:rsidP="00ED1217">
      <w:pPr>
        <w:spacing w:after="0" w:line="240" w:lineRule="auto"/>
        <w:rPr>
          <w:rFonts w:ascii="Times New Roman" w:hAnsi="Times New Roman" w:cs="Times New Roman"/>
          <w:b/>
          <w:sz w:val="28"/>
          <w:szCs w:val="28"/>
          <w:u w:val="single"/>
        </w:rPr>
      </w:pPr>
      <w:r w:rsidRPr="00C262C4">
        <w:rPr>
          <w:rFonts w:ascii="Times New Roman" w:hAnsi="Times New Roman" w:cs="Times New Roman"/>
          <w:b/>
          <w:sz w:val="28"/>
          <w:szCs w:val="28"/>
          <w:u w:val="single"/>
        </w:rPr>
        <w:t>Связь учебной дисциплины Охрана труда с другими дисциплинами.</w:t>
      </w:r>
    </w:p>
    <w:p w:rsidR="00475EC7" w:rsidRPr="00ED1217" w:rsidRDefault="00475EC7" w:rsidP="00582C70">
      <w:pPr>
        <w:pStyle w:val="a8"/>
        <w:ind w:firstLine="709"/>
        <w:jc w:val="both"/>
        <w:rPr>
          <w:rFonts w:ascii="Times New Roman" w:hAnsi="Times New Roman" w:cs="Times New Roman"/>
          <w:sz w:val="28"/>
          <w:szCs w:val="28"/>
        </w:rPr>
      </w:pPr>
      <w:r w:rsidRPr="00ED1217">
        <w:rPr>
          <w:rStyle w:val="a4"/>
          <w:rFonts w:ascii="Times New Roman" w:hAnsi="Times New Roman" w:cs="Times New Roman"/>
          <w:color w:val="000000"/>
          <w:sz w:val="28"/>
          <w:szCs w:val="28"/>
        </w:rPr>
        <w:t>Охрана труда</w:t>
      </w:r>
      <w:r w:rsidRPr="00ED1217">
        <w:rPr>
          <w:rStyle w:val="apple-converted-space"/>
          <w:rFonts w:ascii="Times New Roman" w:hAnsi="Times New Roman" w:cs="Times New Roman"/>
          <w:color w:val="000000"/>
          <w:sz w:val="28"/>
          <w:szCs w:val="28"/>
        </w:rPr>
        <w:t> </w:t>
      </w:r>
      <w:r w:rsidRPr="00ED1217">
        <w:rPr>
          <w:rFonts w:ascii="Times New Roman" w:hAnsi="Times New Roman" w:cs="Times New Roman"/>
          <w:sz w:val="28"/>
          <w:szCs w:val="28"/>
        </w:rPr>
        <w:t xml:space="preserve">– это система обеспечения безопасности жизни и здоровья работников в процессе трудовой деятельности, включающая правовые, социально-экономические, организационные, технические, </w:t>
      </w:r>
      <w:r w:rsidRPr="00ED1217">
        <w:rPr>
          <w:rFonts w:ascii="Times New Roman" w:hAnsi="Times New Roman" w:cs="Times New Roman"/>
          <w:sz w:val="28"/>
          <w:szCs w:val="28"/>
        </w:rPr>
        <w:lastRenderedPageBreak/>
        <w:t xml:space="preserve">психофизиологические, санитарно-гигиенические, лечебно-профилактические, реабилитационные и иные мероприятия и средства. </w:t>
      </w:r>
    </w:p>
    <w:p w:rsidR="00475EC7" w:rsidRPr="00ED1217" w:rsidRDefault="00475EC7" w:rsidP="00582C70">
      <w:pPr>
        <w:pStyle w:val="a8"/>
        <w:ind w:firstLine="709"/>
        <w:jc w:val="both"/>
        <w:rPr>
          <w:rFonts w:ascii="Times New Roman" w:hAnsi="Times New Roman" w:cs="Times New Roman"/>
          <w:sz w:val="28"/>
          <w:szCs w:val="28"/>
        </w:rPr>
      </w:pPr>
      <w:r w:rsidRPr="00ED1217">
        <w:rPr>
          <w:rStyle w:val="a4"/>
          <w:rFonts w:ascii="Times New Roman" w:hAnsi="Times New Roman" w:cs="Times New Roman"/>
          <w:color w:val="000000"/>
          <w:sz w:val="28"/>
          <w:szCs w:val="28"/>
        </w:rPr>
        <w:t>Цель охраны труда</w:t>
      </w:r>
      <w:r w:rsidRPr="00ED1217">
        <w:rPr>
          <w:rStyle w:val="apple-converted-space"/>
          <w:rFonts w:ascii="Times New Roman" w:hAnsi="Times New Roman" w:cs="Times New Roman"/>
          <w:color w:val="000000"/>
          <w:sz w:val="28"/>
          <w:szCs w:val="28"/>
        </w:rPr>
        <w:t> </w:t>
      </w:r>
      <w:r w:rsidRPr="00ED1217">
        <w:rPr>
          <w:rFonts w:ascii="Times New Roman" w:hAnsi="Times New Roman" w:cs="Times New Roman"/>
          <w:sz w:val="28"/>
          <w:szCs w:val="28"/>
        </w:rPr>
        <w:t>– исключить воздействие на человека опасных и вредных производственных факторов, т.е. обеспечить безопасность производственного процесса и производственного оборудования, оптимизировать трудовые процессы и производственную обстановку.</w:t>
      </w:r>
    </w:p>
    <w:p w:rsidR="00475EC7" w:rsidRPr="00ED1217" w:rsidRDefault="00475EC7" w:rsidP="00ED1217">
      <w:pPr>
        <w:pStyle w:val="a8"/>
        <w:ind w:firstLine="709"/>
        <w:rPr>
          <w:rFonts w:ascii="Times New Roman" w:hAnsi="Times New Roman" w:cs="Times New Roman"/>
          <w:sz w:val="28"/>
          <w:szCs w:val="28"/>
        </w:rPr>
      </w:pPr>
      <w:r w:rsidRPr="00ED1217">
        <w:rPr>
          <w:rStyle w:val="a4"/>
          <w:rFonts w:ascii="Times New Roman" w:hAnsi="Times New Roman" w:cs="Times New Roman"/>
          <w:color w:val="000000"/>
          <w:sz w:val="28"/>
          <w:szCs w:val="28"/>
        </w:rPr>
        <w:t>Основными</w:t>
      </w:r>
      <w:r w:rsidRPr="00582C70">
        <w:rPr>
          <w:rStyle w:val="apple-converted-space"/>
          <w:rFonts w:ascii="Times New Roman" w:hAnsi="Times New Roman" w:cs="Times New Roman"/>
          <w:b/>
          <w:bCs/>
          <w:color w:val="000000"/>
          <w:sz w:val="28"/>
          <w:szCs w:val="28"/>
        </w:rPr>
        <w:t> </w:t>
      </w:r>
      <w:r w:rsidRPr="00582C70">
        <w:rPr>
          <w:rStyle w:val="a6"/>
          <w:rFonts w:ascii="Times New Roman" w:hAnsi="Times New Roman" w:cs="Times New Roman"/>
          <w:b/>
          <w:bCs/>
          <w:color w:val="000000"/>
          <w:sz w:val="28"/>
          <w:szCs w:val="28"/>
        </w:rPr>
        <w:t>задачами</w:t>
      </w:r>
      <w:r w:rsidRPr="00ED1217">
        <w:rPr>
          <w:rStyle w:val="a6"/>
          <w:rFonts w:ascii="Times New Roman" w:hAnsi="Times New Roman" w:cs="Times New Roman"/>
          <w:b/>
          <w:bCs/>
          <w:color w:val="000000"/>
          <w:sz w:val="28"/>
          <w:szCs w:val="28"/>
        </w:rPr>
        <w:t> </w:t>
      </w:r>
      <w:r w:rsidRPr="00ED1217">
        <w:rPr>
          <w:rStyle w:val="a4"/>
          <w:rFonts w:ascii="Times New Roman" w:hAnsi="Times New Roman" w:cs="Times New Roman"/>
          <w:color w:val="000000"/>
          <w:sz w:val="28"/>
          <w:szCs w:val="28"/>
        </w:rPr>
        <w:t>курса являются:</w:t>
      </w:r>
    </w:p>
    <w:p w:rsidR="00475EC7" w:rsidRPr="00ED1217" w:rsidRDefault="00475EC7" w:rsidP="00C41EF5">
      <w:pPr>
        <w:pStyle w:val="a8"/>
        <w:numPr>
          <w:ilvl w:val="0"/>
          <w:numId w:val="5"/>
        </w:numPr>
        <w:ind w:left="0" w:firstLine="709"/>
        <w:jc w:val="both"/>
        <w:rPr>
          <w:rFonts w:ascii="Times New Roman" w:hAnsi="Times New Roman" w:cs="Times New Roman"/>
          <w:sz w:val="28"/>
          <w:szCs w:val="28"/>
        </w:rPr>
      </w:pPr>
      <w:r w:rsidRPr="00ED1217">
        <w:rPr>
          <w:rFonts w:ascii="Times New Roman" w:hAnsi="Times New Roman" w:cs="Times New Roman"/>
          <w:sz w:val="28"/>
          <w:szCs w:val="28"/>
        </w:rPr>
        <w:t>изучить основные законодательные и правовые нормативно-технические документы по гигиене и безопасности труда, производственной санитарии,</w:t>
      </w:r>
      <w:r w:rsidRPr="00ED1217">
        <w:rPr>
          <w:rStyle w:val="apple-converted-space"/>
          <w:rFonts w:ascii="Times New Roman" w:hAnsi="Times New Roman" w:cs="Times New Roman"/>
          <w:color w:val="000000"/>
          <w:sz w:val="28"/>
          <w:szCs w:val="28"/>
        </w:rPr>
        <w:t> </w:t>
      </w:r>
      <w:hyperlink r:id="rId7" w:history="1">
        <w:r w:rsidRPr="00582C70">
          <w:rPr>
            <w:rStyle w:val="a7"/>
            <w:rFonts w:ascii="Times New Roman" w:hAnsi="Times New Roman" w:cs="Times New Roman"/>
            <w:color w:val="auto"/>
            <w:sz w:val="28"/>
            <w:szCs w:val="28"/>
            <w:u w:val="none"/>
          </w:rPr>
          <w:t>пожарной безопасности</w:t>
        </w:r>
      </w:hyperlink>
      <w:r w:rsidRPr="00582C70">
        <w:rPr>
          <w:rFonts w:ascii="Times New Roman" w:hAnsi="Times New Roman" w:cs="Times New Roman"/>
          <w:sz w:val="28"/>
          <w:szCs w:val="28"/>
        </w:rPr>
        <w:t>;</w:t>
      </w:r>
    </w:p>
    <w:p w:rsidR="00475EC7" w:rsidRPr="00ED1217" w:rsidRDefault="00475EC7" w:rsidP="00C41EF5">
      <w:pPr>
        <w:pStyle w:val="a8"/>
        <w:numPr>
          <w:ilvl w:val="0"/>
          <w:numId w:val="5"/>
        </w:numPr>
        <w:ind w:left="0" w:firstLine="709"/>
        <w:jc w:val="both"/>
        <w:rPr>
          <w:rFonts w:ascii="Times New Roman" w:hAnsi="Times New Roman" w:cs="Times New Roman"/>
          <w:sz w:val="28"/>
          <w:szCs w:val="28"/>
        </w:rPr>
      </w:pPr>
      <w:r w:rsidRPr="00ED1217">
        <w:rPr>
          <w:rFonts w:ascii="Times New Roman" w:hAnsi="Times New Roman" w:cs="Times New Roman"/>
          <w:sz w:val="28"/>
          <w:szCs w:val="28"/>
        </w:rPr>
        <w:t>изучить организацию работы по охране труда на предприятии, в цехе, на участке;</w:t>
      </w:r>
    </w:p>
    <w:p w:rsidR="00475EC7" w:rsidRPr="00ED1217" w:rsidRDefault="00475EC7" w:rsidP="00C41EF5">
      <w:pPr>
        <w:pStyle w:val="a8"/>
        <w:numPr>
          <w:ilvl w:val="0"/>
          <w:numId w:val="5"/>
        </w:numPr>
        <w:ind w:left="0" w:firstLine="709"/>
        <w:jc w:val="both"/>
        <w:rPr>
          <w:rFonts w:ascii="Times New Roman" w:hAnsi="Times New Roman" w:cs="Times New Roman"/>
          <w:sz w:val="28"/>
          <w:szCs w:val="28"/>
        </w:rPr>
      </w:pPr>
      <w:r w:rsidRPr="00ED1217">
        <w:rPr>
          <w:rFonts w:ascii="Times New Roman" w:hAnsi="Times New Roman" w:cs="Times New Roman"/>
          <w:sz w:val="28"/>
          <w:szCs w:val="28"/>
        </w:rPr>
        <w:t xml:space="preserve"> изучить опасные и вредные производственные факторы на производстве;</w:t>
      </w:r>
    </w:p>
    <w:p w:rsidR="00475EC7" w:rsidRPr="00ED1217" w:rsidRDefault="00475EC7" w:rsidP="00C41EF5">
      <w:pPr>
        <w:pStyle w:val="a8"/>
        <w:numPr>
          <w:ilvl w:val="0"/>
          <w:numId w:val="5"/>
        </w:numPr>
        <w:ind w:left="0" w:firstLine="709"/>
        <w:jc w:val="both"/>
        <w:rPr>
          <w:rFonts w:ascii="Times New Roman" w:hAnsi="Times New Roman" w:cs="Times New Roman"/>
          <w:sz w:val="28"/>
          <w:szCs w:val="28"/>
        </w:rPr>
      </w:pPr>
      <w:r w:rsidRPr="00ED1217">
        <w:rPr>
          <w:rFonts w:ascii="Times New Roman" w:hAnsi="Times New Roman" w:cs="Times New Roman"/>
          <w:sz w:val="28"/>
          <w:szCs w:val="28"/>
        </w:rPr>
        <w:t>изучить основные требования к производственным помещениям и рабочим местам;</w:t>
      </w:r>
    </w:p>
    <w:p w:rsidR="00475EC7" w:rsidRPr="00ED1217" w:rsidRDefault="00475EC7" w:rsidP="00C41EF5">
      <w:pPr>
        <w:pStyle w:val="a8"/>
        <w:numPr>
          <w:ilvl w:val="0"/>
          <w:numId w:val="5"/>
        </w:numPr>
        <w:ind w:left="0" w:firstLine="709"/>
        <w:jc w:val="both"/>
        <w:rPr>
          <w:rFonts w:ascii="Times New Roman" w:hAnsi="Times New Roman" w:cs="Times New Roman"/>
          <w:sz w:val="28"/>
          <w:szCs w:val="28"/>
        </w:rPr>
      </w:pPr>
      <w:r w:rsidRPr="00ED1217">
        <w:rPr>
          <w:rFonts w:ascii="Times New Roman" w:hAnsi="Times New Roman" w:cs="Times New Roman"/>
          <w:sz w:val="28"/>
          <w:szCs w:val="28"/>
        </w:rPr>
        <w:t>изучить способы защиты от воздействия опасных и вредных производственных факторов;</w:t>
      </w:r>
    </w:p>
    <w:p w:rsidR="00475EC7" w:rsidRPr="00ED1217" w:rsidRDefault="00475EC7" w:rsidP="00C41EF5">
      <w:pPr>
        <w:pStyle w:val="a8"/>
        <w:numPr>
          <w:ilvl w:val="0"/>
          <w:numId w:val="5"/>
        </w:numPr>
        <w:ind w:left="0" w:firstLine="709"/>
        <w:jc w:val="both"/>
        <w:rPr>
          <w:rFonts w:ascii="Times New Roman" w:hAnsi="Times New Roman" w:cs="Times New Roman"/>
          <w:sz w:val="28"/>
          <w:szCs w:val="28"/>
        </w:rPr>
      </w:pPr>
      <w:r w:rsidRPr="00ED1217">
        <w:rPr>
          <w:rFonts w:ascii="Times New Roman" w:hAnsi="Times New Roman" w:cs="Times New Roman"/>
          <w:sz w:val="28"/>
          <w:szCs w:val="28"/>
        </w:rPr>
        <w:t>изучить основные мероприятия по пожарной безопасности и технические средства пожаротушения.</w:t>
      </w:r>
    </w:p>
    <w:p w:rsidR="00475EC7" w:rsidRPr="00ED1217" w:rsidRDefault="00475EC7" w:rsidP="00582C70">
      <w:pPr>
        <w:spacing w:line="240" w:lineRule="auto"/>
        <w:ind w:firstLine="708"/>
        <w:jc w:val="both"/>
        <w:rPr>
          <w:sz w:val="28"/>
          <w:szCs w:val="28"/>
        </w:rPr>
      </w:pPr>
    </w:p>
    <w:p w:rsidR="00C31401" w:rsidRPr="00ED1217" w:rsidRDefault="00C31401" w:rsidP="00C31401">
      <w:pPr>
        <w:pStyle w:val="a8"/>
        <w:ind w:firstLine="709"/>
        <w:jc w:val="both"/>
        <w:rPr>
          <w:rFonts w:ascii="Times New Roman" w:hAnsi="Times New Roman" w:cs="Times New Roman"/>
          <w:sz w:val="28"/>
          <w:szCs w:val="28"/>
        </w:rPr>
      </w:pPr>
      <w:r w:rsidRPr="00ED1217">
        <w:rPr>
          <w:rFonts w:ascii="Times New Roman" w:hAnsi="Times New Roman" w:cs="Times New Roman"/>
          <w:sz w:val="28"/>
          <w:szCs w:val="28"/>
        </w:rPr>
        <w:t>Здоровье и безопасные условия труда способствуют повышению производительности работников своим трудом, созданию хорошего психологического климата в трудовых коллективах, что ведет к снижению текучести кадров, созданию стабильных трудовых коллективов. Недостатки в работе по охране труда обусловливают значительные экономические потери. Заболеваемость и травматизм работников, затраты на компенсации за работу в неблагоприятных условиях труда приводят к ухудшению экономических результатов работы предприятия.</w:t>
      </w:r>
    </w:p>
    <w:p w:rsidR="00C31401" w:rsidRPr="00C31401" w:rsidRDefault="00C31401" w:rsidP="00C31401">
      <w:pPr>
        <w:spacing w:line="240" w:lineRule="auto"/>
        <w:ind w:left="360"/>
        <w:rPr>
          <w:rFonts w:ascii="Times New Roman" w:hAnsi="Times New Roman" w:cs="Times New Roman"/>
          <w:sz w:val="28"/>
          <w:szCs w:val="28"/>
        </w:rPr>
      </w:pPr>
    </w:p>
    <w:p w:rsidR="0073489E" w:rsidRPr="00ED1217" w:rsidRDefault="0073489E" w:rsidP="00C31401">
      <w:pPr>
        <w:pStyle w:val="a5"/>
        <w:spacing w:before="0" w:beforeAutospacing="0" w:after="0" w:afterAutospacing="0"/>
        <w:ind w:firstLine="300"/>
        <w:jc w:val="both"/>
        <w:rPr>
          <w:rFonts w:ascii="Arial" w:hAnsi="Arial" w:cs="Arial"/>
          <w:color w:val="000000"/>
          <w:sz w:val="28"/>
          <w:szCs w:val="28"/>
        </w:rPr>
      </w:pPr>
    </w:p>
    <w:p w:rsidR="0073489E" w:rsidRPr="00C31401" w:rsidRDefault="0073489E" w:rsidP="00C31401">
      <w:pPr>
        <w:spacing w:line="240" w:lineRule="auto"/>
        <w:outlineLvl w:val="0"/>
        <w:rPr>
          <w:rFonts w:ascii="Times New Roman" w:hAnsi="Times New Roman" w:cs="Times New Roman"/>
          <w:b/>
          <w:sz w:val="28"/>
          <w:szCs w:val="28"/>
        </w:rPr>
      </w:pPr>
      <w:r w:rsidRPr="00ED1217">
        <w:rPr>
          <w:sz w:val="28"/>
          <w:szCs w:val="28"/>
        </w:rPr>
        <w:t xml:space="preserve">                        </w:t>
      </w:r>
      <w:r w:rsidR="00C31401">
        <w:rPr>
          <w:sz w:val="28"/>
          <w:szCs w:val="28"/>
        </w:rPr>
        <w:t xml:space="preserve">                     </w:t>
      </w:r>
      <w:r w:rsidRPr="00ED1217">
        <w:rPr>
          <w:sz w:val="28"/>
          <w:szCs w:val="28"/>
        </w:rPr>
        <w:t xml:space="preserve">  </w:t>
      </w:r>
      <w:r w:rsidRPr="00C31401">
        <w:rPr>
          <w:rFonts w:ascii="Times New Roman" w:hAnsi="Times New Roman" w:cs="Times New Roman"/>
          <w:b/>
          <w:sz w:val="28"/>
          <w:szCs w:val="28"/>
        </w:rPr>
        <w:t>МЕЖПРЕДМЕТНЫЕ СВЯЗИ</w:t>
      </w:r>
    </w:p>
    <w:p w:rsidR="009804A2" w:rsidRPr="00C31401" w:rsidRDefault="00B045C8" w:rsidP="00ED1217">
      <w:pPr>
        <w:spacing w:line="240" w:lineRule="auto"/>
        <w:rPr>
          <w:rFonts w:ascii="Times New Roman" w:hAnsi="Times New Roman" w:cs="Times New Roman"/>
          <w:sz w:val="28"/>
          <w:szCs w:val="28"/>
        </w:rPr>
      </w:pPr>
      <w:r>
        <w:rPr>
          <w:noProof/>
          <w:sz w:val="28"/>
          <w:szCs w:val="28"/>
        </w:rPr>
        <w:pict>
          <v:oval id="_x0000_s1028" style="position:absolute;margin-left:332.7pt;margin-top:16.6pt;width:87.9pt;height:42.5pt;z-index:-251664896" fillcolor="#4f81bd [3204]" strokecolor="#f2f2f2 [3041]" strokeweight="3pt">
            <v:shadow type="perspective" color="#243f60 [1604]" opacity=".5" offset="1pt" offset2="-1pt"/>
          </v:oval>
        </w:pict>
      </w:r>
      <w:r>
        <w:rPr>
          <w:noProof/>
          <w:sz w:val="28"/>
          <w:szCs w:val="28"/>
        </w:rPr>
        <w:pict>
          <v:oval id="_x0000_s1029" style="position:absolute;margin-left:185pt;margin-top:19.25pt;width:123.55pt;height:42.5pt;z-index:-251668992" fillcolor="#4f81bd [3204]" strokecolor="#f2f2f2 [3041]" strokeweight="3pt">
            <v:shadow type="perspective" color="#243f60 [1604]" opacity=".5" offset="1pt" offset2="-1pt"/>
          </v:oval>
        </w:pict>
      </w:r>
      <w:r>
        <w:rPr>
          <w:noProof/>
          <w:sz w:val="28"/>
          <w:szCs w:val="28"/>
        </w:rPr>
        <w:pict>
          <v:oval id="_x0000_s1027" style="position:absolute;margin-left:185.85pt;margin-top:19.25pt;width:1in;height:36.85pt;z-index:-251665920;mso-position-horizontal-relative:page" fillcolor="#4f81bd [3204]" strokecolor="#f2f2f2 [3041]" strokeweight="3pt">
            <v:shadow type="perspective" color="#243f60 [1604]" opacity=".5" offset="1pt" offset2="-1pt"/>
            <w10:wrap anchorx="page"/>
          </v:oval>
        </w:pict>
      </w:r>
      <w:r>
        <w:rPr>
          <w:noProof/>
          <w:sz w:val="28"/>
          <w:szCs w:val="28"/>
        </w:rPr>
        <w:pict>
          <v:oval id="_x0000_s1026" style="position:absolute;margin-left:-2.75pt;margin-top:16.6pt;width:76.55pt;height:36.85pt;z-index:-251666944" wrapcoords="8975 -450 7149 -225 2282 2475 1673 4050 152 6525 -304 8775 -304 12150 -152 13950 1521 18000 5324 21600 8670 22500 9887 22500 12017 22500 13234 22500 17037 21150 20535 17550 21904 13950 22208 10125 21448 6750 19927 4275 19166 3150 19318 2250 14299 -225 12321 -450 8975 -450" fillcolor="#4f81bd [3204]" strokecolor="#f2f2f2 [3041]" strokeweight="3pt">
            <v:shadow type="perspective" color="#243f60 [1604]" opacity=".5" offset="1pt" offset2="-1pt"/>
          </v:oval>
        </w:pict>
      </w:r>
    </w:p>
    <w:p w:rsidR="0073489E" w:rsidRPr="00C31401" w:rsidRDefault="0073489E" w:rsidP="00ED1217">
      <w:pPr>
        <w:spacing w:after="0" w:line="240" w:lineRule="auto"/>
        <w:rPr>
          <w:rFonts w:ascii="Times New Roman" w:hAnsi="Times New Roman" w:cs="Times New Roman"/>
          <w:sz w:val="28"/>
          <w:szCs w:val="28"/>
        </w:rPr>
      </w:pPr>
      <w:r w:rsidRPr="00C31401">
        <w:rPr>
          <w:rFonts w:ascii="Times New Roman" w:hAnsi="Times New Roman" w:cs="Times New Roman"/>
          <w:sz w:val="28"/>
          <w:szCs w:val="28"/>
        </w:rPr>
        <w:t>математика             физика           элек</w:t>
      </w:r>
      <w:r w:rsidR="00C31401" w:rsidRPr="00C31401">
        <w:rPr>
          <w:rFonts w:ascii="Times New Roman" w:hAnsi="Times New Roman" w:cs="Times New Roman"/>
          <w:sz w:val="28"/>
          <w:szCs w:val="28"/>
        </w:rPr>
        <w:t xml:space="preserve">троматериало-           </w:t>
      </w:r>
      <w:r w:rsidRPr="00C31401">
        <w:rPr>
          <w:rFonts w:ascii="Times New Roman" w:hAnsi="Times New Roman" w:cs="Times New Roman"/>
          <w:sz w:val="28"/>
          <w:szCs w:val="28"/>
        </w:rPr>
        <w:t xml:space="preserve">черчение   </w:t>
      </w:r>
    </w:p>
    <w:p w:rsidR="0073489E" w:rsidRPr="00C31401" w:rsidRDefault="00B045C8" w:rsidP="00ED1217">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41" type="#_x0000_t32" style="position:absolute;margin-left:61.8pt;margin-top:4.9pt;width:128.25pt;height:32.15pt;flip:x y;z-index:251656704" o:connectortype="straight">
            <v:stroke endarrow="block"/>
          </v:shape>
        </w:pict>
      </w:r>
      <w:r>
        <w:rPr>
          <w:rFonts w:ascii="Times New Roman" w:hAnsi="Times New Roman" w:cs="Times New Roman"/>
          <w:noProof/>
          <w:sz w:val="28"/>
          <w:szCs w:val="28"/>
          <w:lang w:eastAsia="ru-RU"/>
        </w:rPr>
        <w:pict>
          <v:shape id="_x0000_s1040" type="#_x0000_t32" style="position:absolute;margin-left:143.55pt;margin-top:11.95pt;width:63.75pt;height:15.35pt;flip:x y;z-index:251655680" o:connectortype="straight">
            <v:stroke endarrow="block"/>
          </v:shape>
        </w:pict>
      </w:r>
      <w:r>
        <w:rPr>
          <w:rFonts w:ascii="Times New Roman" w:hAnsi="Times New Roman" w:cs="Times New Roman"/>
          <w:noProof/>
          <w:sz w:val="28"/>
          <w:szCs w:val="28"/>
          <w:lang w:eastAsia="ru-RU"/>
        </w:rPr>
        <w:pict>
          <v:shape id="_x0000_s1038" type="#_x0000_t32" style="position:absolute;margin-left:268.95pt;margin-top:11.95pt;width:63.75pt;height:15.35pt;flip:y;z-index:251653632" o:connectortype="straight">
            <v:stroke endarrow="block"/>
          </v:shape>
        </w:pict>
      </w:r>
      <w:r w:rsidR="0073489E" w:rsidRPr="00C31401">
        <w:rPr>
          <w:rFonts w:ascii="Times New Roman" w:hAnsi="Times New Roman" w:cs="Times New Roman"/>
          <w:sz w:val="28"/>
          <w:szCs w:val="28"/>
        </w:rPr>
        <w:t xml:space="preserve">                                                    </w:t>
      </w:r>
      <w:r w:rsidR="00C31401" w:rsidRPr="00C31401">
        <w:rPr>
          <w:rFonts w:ascii="Times New Roman" w:hAnsi="Times New Roman" w:cs="Times New Roman"/>
          <w:sz w:val="28"/>
          <w:szCs w:val="28"/>
        </w:rPr>
        <w:t xml:space="preserve">                  </w:t>
      </w:r>
      <w:r w:rsidR="0073489E" w:rsidRPr="00C31401">
        <w:rPr>
          <w:rFonts w:ascii="Times New Roman" w:hAnsi="Times New Roman" w:cs="Times New Roman"/>
          <w:sz w:val="28"/>
          <w:szCs w:val="28"/>
        </w:rPr>
        <w:t xml:space="preserve">ведение  </w:t>
      </w:r>
    </w:p>
    <w:p w:rsidR="0073489E" w:rsidRPr="00C31401" w:rsidRDefault="00B045C8" w:rsidP="00ED1217">
      <w:pPr>
        <w:spacing w:line="240" w:lineRule="auto"/>
        <w:rPr>
          <w:rFonts w:ascii="Times New Roman" w:hAnsi="Times New Roman" w:cs="Times New Roman"/>
          <w:sz w:val="28"/>
          <w:szCs w:val="28"/>
        </w:rPr>
      </w:pPr>
      <w:r>
        <w:rPr>
          <w:rFonts w:ascii="Times New Roman" w:hAnsi="Times New Roman" w:cs="Times New Roman"/>
          <w:noProof/>
          <w:sz w:val="28"/>
          <w:szCs w:val="28"/>
        </w:rPr>
        <w:pict>
          <v:shapetype id="_x0000_t109" coordsize="21600,21600" o:spt="109" path="m,l,21600r21600,l21600,xe">
            <v:stroke joinstyle="miter"/>
            <v:path gradientshapeok="t" o:connecttype="rect"/>
          </v:shapetype>
          <v:shape id="_x0000_s1031" type="#_x0000_t109" style="position:absolute;margin-left:185pt;margin-top:11.2pt;width:100.35pt;height:71.2pt;z-index:-251667968" fillcolor="#c0504d [3205]" strokecolor="#f2f2f2 [3041]" strokeweight="3pt">
            <v:shadow on="t" type="perspective" color="#622423 [1605]" opacity=".5" offset="1pt" offset2="-1pt"/>
          </v:shape>
        </w:pict>
      </w:r>
      <w:r>
        <w:rPr>
          <w:rFonts w:ascii="Times New Roman" w:hAnsi="Times New Roman" w:cs="Times New Roman"/>
          <w:noProof/>
          <w:sz w:val="28"/>
          <w:szCs w:val="28"/>
          <w:lang w:eastAsia="ru-RU"/>
        </w:rPr>
        <w:pict>
          <v:oval id="_x0000_s1043" style="position:absolute;margin-left:-46.95pt;margin-top:16.75pt;width:133.55pt;height:47.7pt;z-index:-251657728" fillcolor="#4f81bd [3204]" strokecolor="#f2f2f2 [3041]" strokeweight="3pt">
            <v:shadow type="perspective" color="#243f60 [1604]" opacity=".5" offset="1pt" offset2="-1pt"/>
          </v:oval>
        </w:pict>
      </w:r>
      <w:r>
        <w:rPr>
          <w:rFonts w:ascii="Times New Roman" w:hAnsi="Times New Roman" w:cs="Times New Roman"/>
          <w:noProof/>
          <w:sz w:val="28"/>
          <w:szCs w:val="28"/>
          <w:lang w:eastAsia="ru-RU"/>
        </w:rPr>
        <w:pict>
          <v:shape id="_x0000_s1039" type="#_x0000_t32" style="position:absolute;margin-left:241.8pt;margin-top:2.95pt;width:0;height:9.7pt;flip:y;z-index:251654656" o:connectortype="straight">
            <v:stroke endarrow="block"/>
          </v:shape>
        </w:pict>
      </w:r>
      <w:r w:rsidR="009804A2" w:rsidRPr="00C31401">
        <w:rPr>
          <w:rFonts w:ascii="Times New Roman" w:hAnsi="Times New Roman" w:cs="Times New Roman"/>
          <w:sz w:val="28"/>
          <w:szCs w:val="28"/>
        </w:rPr>
        <w:t xml:space="preserve">                                                                                                                 </w:t>
      </w:r>
    </w:p>
    <w:p w:rsidR="009804A2" w:rsidRPr="00C31401" w:rsidRDefault="00B045C8" w:rsidP="00ED1217">
      <w:pPr>
        <w:tabs>
          <w:tab w:val="left" w:pos="3000"/>
        </w:tabs>
        <w:spacing w:after="0" w:line="240" w:lineRule="auto"/>
        <w:ind w:left="-567"/>
        <w:outlineLvl w:val="0"/>
        <w:rPr>
          <w:rFonts w:ascii="Times New Roman" w:hAnsi="Times New Roman" w:cs="Times New Roman"/>
          <w:sz w:val="28"/>
          <w:szCs w:val="28"/>
        </w:rPr>
      </w:pPr>
      <w:r>
        <w:rPr>
          <w:rFonts w:ascii="Times New Roman" w:hAnsi="Times New Roman" w:cs="Times New Roman"/>
          <w:noProof/>
          <w:sz w:val="28"/>
          <w:szCs w:val="28"/>
          <w:lang w:eastAsia="ru-RU"/>
        </w:rPr>
        <w:pict>
          <v:oval id="_x0000_s1036" style="position:absolute;left:0;text-align:left;margin-left:332.7pt;margin-top:.65pt;width:138.15pt;height:42.5pt;z-index:-251663872" fillcolor="#4f81bd [3204]" strokecolor="#f2f2f2 [3041]" strokeweight="3pt">
            <v:shadow type="perspective" color="#243f60 [1604]" opacity=".5" offset="1pt" offset2="-1pt"/>
          </v:oval>
        </w:pict>
      </w:r>
      <w:r>
        <w:rPr>
          <w:rFonts w:ascii="Times New Roman" w:hAnsi="Times New Roman" w:cs="Times New Roman"/>
          <w:noProof/>
          <w:sz w:val="28"/>
          <w:szCs w:val="28"/>
          <w:lang w:eastAsia="ru-RU"/>
        </w:rPr>
        <w:pict>
          <v:shape id="_x0000_s1044" type="#_x0000_t32" style="position:absolute;left:0;text-align:left;margin-left:73.8pt;margin-top:12.95pt;width:116.25pt;height:4.65pt;flip:x y;z-index:251659776" o:connectortype="straight">
            <v:stroke endarrow="block"/>
          </v:shape>
        </w:pict>
      </w:r>
      <w:r w:rsidR="009804A2" w:rsidRPr="00C31401">
        <w:rPr>
          <w:rFonts w:ascii="Times New Roman" w:hAnsi="Times New Roman" w:cs="Times New Roman"/>
          <w:sz w:val="28"/>
          <w:szCs w:val="28"/>
        </w:rPr>
        <w:t>Автоматизация с/х</w:t>
      </w:r>
    </w:p>
    <w:p w:rsidR="009804A2" w:rsidRPr="00C31401" w:rsidRDefault="00B045C8" w:rsidP="00ED1217">
      <w:pPr>
        <w:tabs>
          <w:tab w:val="left" w:pos="3000"/>
        </w:tabs>
        <w:spacing w:after="0" w:line="240" w:lineRule="auto"/>
        <w:ind w:left="-567"/>
        <w:rPr>
          <w:rFonts w:ascii="Times New Roman" w:hAnsi="Times New Roman" w:cs="Times New Roman"/>
          <w:sz w:val="28"/>
          <w:szCs w:val="28"/>
        </w:rPr>
      </w:pPr>
      <w:r>
        <w:rPr>
          <w:rFonts w:ascii="Times New Roman" w:hAnsi="Times New Roman" w:cs="Times New Roman"/>
          <w:noProof/>
          <w:sz w:val="28"/>
          <w:szCs w:val="28"/>
          <w:lang w:eastAsia="ru-RU"/>
        </w:rPr>
        <w:pict>
          <v:shape id="_x0000_s1042" type="#_x0000_t32" style="position:absolute;left:0;text-align:left;margin-left:268.95pt;margin-top:2.95pt;width:63.75pt;height:0;z-index:251657728" o:connectortype="straight">
            <v:stroke endarrow="block"/>
          </v:shape>
        </w:pict>
      </w:r>
      <w:r w:rsidR="009804A2" w:rsidRPr="00C31401">
        <w:rPr>
          <w:rFonts w:ascii="Times New Roman" w:hAnsi="Times New Roman" w:cs="Times New Roman"/>
          <w:sz w:val="28"/>
          <w:szCs w:val="28"/>
        </w:rPr>
        <w:t xml:space="preserve">производства                                        </w:t>
      </w:r>
      <w:r w:rsidR="009804A2" w:rsidRPr="00C31401">
        <w:rPr>
          <w:rFonts w:ascii="Times New Roman" w:hAnsi="Times New Roman" w:cs="Times New Roman"/>
          <w:b/>
          <w:sz w:val="28"/>
          <w:szCs w:val="28"/>
        </w:rPr>
        <w:t>Охрана труда</w:t>
      </w:r>
      <w:r w:rsidR="00C31401">
        <w:rPr>
          <w:rFonts w:ascii="Times New Roman" w:hAnsi="Times New Roman" w:cs="Times New Roman"/>
          <w:sz w:val="28"/>
          <w:szCs w:val="28"/>
        </w:rPr>
        <w:t xml:space="preserve">                   </w:t>
      </w:r>
      <w:r w:rsidR="009804A2" w:rsidRPr="00C31401">
        <w:rPr>
          <w:rFonts w:ascii="Times New Roman" w:hAnsi="Times New Roman" w:cs="Times New Roman"/>
          <w:sz w:val="28"/>
          <w:szCs w:val="28"/>
        </w:rPr>
        <w:t>Основы</w:t>
      </w:r>
      <w:r w:rsidR="00C31401">
        <w:rPr>
          <w:rFonts w:ascii="Times New Roman" w:hAnsi="Times New Roman" w:cs="Times New Roman"/>
          <w:sz w:val="28"/>
          <w:szCs w:val="28"/>
        </w:rPr>
        <w:t xml:space="preserve">  автоматики</w:t>
      </w:r>
      <w:r w:rsidR="009804A2" w:rsidRPr="00C31401">
        <w:rPr>
          <w:rFonts w:ascii="Times New Roman" w:hAnsi="Times New Roman" w:cs="Times New Roman"/>
          <w:sz w:val="28"/>
          <w:szCs w:val="28"/>
        </w:rPr>
        <w:t xml:space="preserve">                                                                        </w:t>
      </w:r>
    </w:p>
    <w:p w:rsidR="0073489E" w:rsidRPr="00C31401" w:rsidRDefault="00B045C8" w:rsidP="00ED1217">
      <w:pPr>
        <w:tabs>
          <w:tab w:val="left" w:pos="3000"/>
        </w:tabs>
        <w:spacing w:line="240" w:lineRule="auto"/>
        <w:rPr>
          <w:rFonts w:ascii="Times New Roman" w:hAnsi="Times New Roman" w:cs="Times New Roman"/>
          <w:sz w:val="28"/>
          <w:szCs w:val="28"/>
        </w:rPr>
      </w:pPr>
      <w:r>
        <w:rPr>
          <w:rFonts w:ascii="Times New Roman" w:hAnsi="Times New Roman" w:cs="Times New Roman"/>
          <w:noProof/>
          <w:sz w:val="28"/>
          <w:szCs w:val="28"/>
          <w:lang w:eastAsia="ru-RU"/>
        </w:rPr>
        <w:pict>
          <v:shape id="_x0000_s1049" type="#_x0000_t32" style="position:absolute;margin-left:118.05pt;margin-top:3.15pt;width:1in;height:20.95pt;flip:x;z-index:251664896" o:connectortype="straight">
            <v:stroke endarrow="block"/>
          </v:shape>
        </w:pict>
      </w:r>
      <w:r>
        <w:rPr>
          <w:rFonts w:ascii="Times New Roman" w:hAnsi="Times New Roman" w:cs="Times New Roman"/>
          <w:noProof/>
          <w:sz w:val="28"/>
          <w:szCs w:val="28"/>
          <w:lang w:eastAsia="ru-RU"/>
        </w:rPr>
        <w:pict>
          <v:oval id="_x0000_s1048" style="position:absolute;margin-left:-11pt;margin-top:13.85pt;width:143.3pt;height:42.5pt;z-index:-251652608" fillcolor="#4f81bd [3204]" strokecolor="#f2f2f2 [3041]" strokeweight="3pt">
            <v:shadow type="perspective" color="#243f60 [1604]" opacity=".5" offset="1pt" offset2="-1pt"/>
          </v:oval>
        </w:pict>
      </w:r>
      <w:r>
        <w:rPr>
          <w:rFonts w:ascii="Times New Roman" w:hAnsi="Times New Roman" w:cs="Times New Roman"/>
          <w:noProof/>
          <w:sz w:val="28"/>
          <w:szCs w:val="28"/>
          <w:lang w:eastAsia="ru-RU"/>
        </w:rPr>
        <w:pict>
          <v:shape id="_x0000_s1052" type="#_x0000_t32" style="position:absolute;margin-left:268.95pt;margin-top:13.85pt;width:63.75pt;height:28.3pt;z-index:251667968" o:connectortype="straight">
            <v:stroke endarrow="block"/>
          </v:shape>
        </w:pict>
      </w:r>
      <w:r>
        <w:rPr>
          <w:rFonts w:ascii="Times New Roman" w:hAnsi="Times New Roman" w:cs="Times New Roman"/>
          <w:noProof/>
          <w:sz w:val="28"/>
          <w:szCs w:val="28"/>
          <w:lang w:eastAsia="ru-RU"/>
        </w:rPr>
        <w:pict>
          <v:shape id="_x0000_s1051" type="#_x0000_t32" style="position:absolute;margin-left:232.05pt;margin-top:20.1pt;width:1.5pt;height:59.25pt;z-index:251666944" o:connectortype="straight">
            <v:stroke endarrow="block"/>
          </v:shape>
        </w:pict>
      </w:r>
      <w:r>
        <w:rPr>
          <w:rFonts w:ascii="Times New Roman" w:hAnsi="Times New Roman" w:cs="Times New Roman"/>
          <w:noProof/>
          <w:sz w:val="28"/>
          <w:szCs w:val="28"/>
          <w:lang w:eastAsia="ru-RU"/>
        </w:rPr>
        <w:pict>
          <v:shape id="_x0000_s1050" type="#_x0000_t32" style="position:absolute;margin-left:118.05pt;margin-top:13.85pt;width:1in;height:65.5pt;flip:x;z-index:251665920" o:connectortype="straight">
            <v:stroke endarrow="block"/>
          </v:shape>
        </w:pict>
      </w:r>
      <w:r>
        <w:rPr>
          <w:rFonts w:ascii="Times New Roman" w:hAnsi="Times New Roman" w:cs="Times New Roman"/>
          <w:noProof/>
          <w:sz w:val="28"/>
          <w:szCs w:val="28"/>
          <w:lang w:eastAsia="ru-RU"/>
        </w:rPr>
        <w:pict>
          <v:oval id="_x0000_s1045" style="position:absolute;margin-left:319.05pt;margin-top:31.35pt;width:142.5pt;height:42.5pt;z-index:-251655680" fillcolor="#4f81bd [3204]" strokecolor="#f2f2f2 [3041]" strokeweight="3pt">
            <v:shadow type="perspective" color="#243f60 [1604]" opacity=".5" offset="1pt" offset2="-1pt"/>
          </v:oval>
        </w:pict>
      </w:r>
    </w:p>
    <w:p w:rsidR="00C31401" w:rsidRPr="00C31401" w:rsidRDefault="009804A2" w:rsidP="00C31401">
      <w:pPr>
        <w:tabs>
          <w:tab w:val="left" w:pos="2340"/>
        </w:tabs>
        <w:spacing w:after="0" w:line="240" w:lineRule="auto"/>
        <w:rPr>
          <w:rFonts w:ascii="Times New Roman" w:hAnsi="Times New Roman" w:cs="Times New Roman"/>
          <w:sz w:val="28"/>
          <w:szCs w:val="28"/>
        </w:rPr>
      </w:pPr>
      <w:r w:rsidRPr="00C31401">
        <w:rPr>
          <w:rFonts w:ascii="Times New Roman" w:hAnsi="Times New Roman" w:cs="Times New Roman"/>
          <w:sz w:val="28"/>
          <w:szCs w:val="28"/>
        </w:rPr>
        <w:t>Электробезопасность</w:t>
      </w:r>
      <w:r w:rsidRPr="00C31401">
        <w:rPr>
          <w:rFonts w:ascii="Times New Roman" w:hAnsi="Times New Roman" w:cs="Times New Roman"/>
          <w:sz w:val="28"/>
          <w:szCs w:val="28"/>
        </w:rPr>
        <w:tab/>
        <w:t xml:space="preserve">                                               </w:t>
      </w:r>
      <w:r w:rsidR="00C31401" w:rsidRPr="00C31401">
        <w:rPr>
          <w:rFonts w:ascii="Times New Roman" w:hAnsi="Times New Roman" w:cs="Times New Roman"/>
          <w:sz w:val="28"/>
          <w:szCs w:val="28"/>
        </w:rPr>
        <w:t xml:space="preserve">                </w:t>
      </w:r>
    </w:p>
    <w:p w:rsidR="00C31401" w:rsidRPr="00C31401" w:rsidRDefault="00C31401" w:rsidP="00C31401">
      <w:pPr>
        <w:tabs>
          <w:tab w:val="left" w:pos="2340"/>
        </w:tabs>
        <w:spacing w:after="0" w:line="240" w:lineRule="auto"/>
        <w:rPr>
          <w:rFonts w:ascii="Times New Roman" w:hAnsi="Times New Roman" w:cs="Times New Roman"/>
          <w:sz w:val="28"/>
          <w:szCs w:val="28"/>
        </w:rPr>
      </w:pPr>
      <w:r w:rsidRPr="00C31401">
        <w:rPr>
          <w:rFonts w:ascii="Times New Roman" w:hAnsi="Times New Roman" w:cs="Times New Roman"/>
          <w:sz w:val="28"/>
          <w:szCs w:val="28"/>
        </w:rPr>
        <w:t xml:space="preserve">                                                                                                        ЭиРЭО</w:t>
      </w:r>
    </w:p>
    <w:p w:rsidR="009804A2" w:rsidRPr="00C31401" w:rsidRDefault="00B045C8" w:rsidP="00ED1217">
      <w:pPr>
        <w:tabs>
          <w:tab w:val="left" w:pos="6960"/>
        </w:tabs>
        <w:spacing w:after="0" w:line="240" w:lineRule="auto"/>
        <w:ind w:left="-567"/>
        <w:rPr>
          <w:rFonts w:ascii="Times New Roman" w:hAnsi="Times New Roman" w:cs="Times New Roman"/>
          <w:sz w:val="28"/>
          <w:szCs w:val="28"/>
        </w:rPr>
      </w:pPr>
      <w:r>
        <w:rPr>
          <w:rFonts w:ascii="Times New Roman" w:hAnsi="Times New Roman" w:cs="Times New Roman"/>
          <w:noProof/>
          <w:sz w:val="28"/>
          <w:szCs w:val="28"/>
          <w:lang w:eastAsia="ru-RU"/>
        </w:rPr>
        <w:lastRenderedPageBreak/>
        <w:pict>
          <v:oval id="_x0000_s1046" style="position:absolute;left:0;text-align:left;margin-left:148.95pt;margin-top:4.85pt;width:211.05pt;height:56.85pt;z-index:-251654656" fillcolor="#4f81bd [3204]" strokecolor="#f2f2f2 [3041]" strokeweight="3pt">
            <v:shadow type="perspective" color="#243f60 [1604]" opacity=".5" offset="1pt" offset2="-1pt"/>
          </v:oval>
        </w:pict>
      </w:r>
      <w:r>
        <w:rPr>
          <w:rFonts w:ascii="Times New Roman" w:hAnsi="Times New Roman" w:cs="Times New Roman"/>
          <w:noProof/>
          <w:sz w:val="28"/>
          <w:szCs w:val="28"/>
          <w:lang w:eastAsia="ru-RU"/>
        </w:rPr>
        <w:pict>
          <v:oval id="_x0000_s1047" style="position:absolute;left:0;text-align:left;margin-left:16.8pt;margin-top:4.85pt;width:115.5pt;height:42.5pt;z-index:-251653632" fillcolor="#4f81bd [3204]" strokecolor="#f2f2f2 [3041]" strokeweight="3pt">
            <v:shadow type="perspective" color="#243f60 [1604]" opacity=".5" offset="1pt" offset2="-1pt"/>
          </v:oval>
        </w:pict>
      </w:r>
    </w:p>
    <w:p w:rsidR="009804A2" w:rsidRPr="00C31401" w:rsidRDefault="009804A2" w:rsidP="00ED1217">
      <w:pPr>
        <w:tabs>
          <w:tab w:val="left" w:pos="2340"/>
        </w:tabs>
        <w:spacing w:after="0" w:line="240" w:lineRule="auto"/>
        <w:outlineLvl w:val="0"/>
        <w:rPr>
          <w:rFonts w:ascii="Times New Roman" w:hAnsi="Times New Roman" w:cs="Times New Roman"/>
          <w:sz w:val="28"/>
          <w:szCs w:val="28"/>
        </w:rPr>
      </w:pPr>
      <w:r w:rsidRPr="00C31401">
        <w:rPr>
          <w:rFonts w:ascii="Times New Roman" w:hAnsi="Times New Roman" w:cs="Times New Roman"/>
          <w:sz w:val="28"/>
          <w:szCs w:val="28"/>
        </w:rPr>
        <w:t xml:space="preserve">                ТОЭ                         </w:t>
      </w:r>
      <w:r w:rsidR="00C31401" w:rsidRPr="00C31401">
        <w:rPr>
          <w:rFonts w:ascii="Times New Roman" w:hAnsi="Times New Roman" w:cs="Times New Roman"/>
          <w:sz w:val="28"/>
          <w:szCs w:val="28"/>
        </w:rPr>
        <w:t xml:space="preserve">             </w:t>
      </w:r>
      <w:r w:rsidRPr="00C31401">
        <w:rPr>
          <w:rFonts w:ascii="Times New Roman" w:hAnsi="Times New Roman" w:cs="Times New Roman"/>
          <w:sz w:val="28"/>
          <w:szCs w:val="28"/>
        </w:rPr>
        <w:t xml:space="preserve">Технология </w:t>
      </w:r>
    </w:p>
    <w:p w:rsidR="0033765C" w:rsidRPr="00ED1217" w:rsidRDefault="009804A2" w:rsidP="00C262C4">
      <w:pPr>
        <w:tabs>
          <w:tab w:val="left" w:pos="2340"/>
        </w:tabs>
        <w:spacing w:after="0" w:line="240" w:lineRule="auto"/>
        <w:rPr>
          <w:b/>
          <w:color w:val="000000"/>
          <w:sz w:val="28"/>
          <w:szCs w:val="28"/>
        </w:rPr>
      </w:pPr>
      <w:r w:rsidRPr="00C31401">
        <w:rPr>
          <w:rFonts w:ascii="Times New Roman" w:hAnsi="Times New Roman" w:cs="Times New Roman"/>
          <w:sz w:val="28"/>
          <w:szCs w:val="28"/>
        </w:rPr>
        <w:t xml:space="preserve">                      </w:t>
      </w:r>
      <w:r w:rsidR="00C31401">
        <w:rPr>
          <w:rFonts w:ascii="Times New Roman" w:hAnsi="Times New Roman" w:cs="Times New Roman"/>
          <w:sz w:val="28"/>
          <w:szCs w:val="28"/>
        </w:rPr>
        <w:t xml:space="preserve">                             </w:t>
      </w:r>
    </w:p>
    <w:p w:rsidR="0073489E" w:rsidRPr="00ED1217" w:rsidRDefault="0073489E" w:rsidP="00C31401">
      <w:pPr>
        <w:pStyle w:val="a5"/>
        <w:spacing w:before="0" w:beforeAutospacing="0" w:after="0" w:afterAutospacing="0"/>
        <w:ind w:firstLine="709"/>
        <w:jc w:val="both"/>
        <w:rPr>
          <w:b/>
          <w:color w:val="000000"/>
          <w:sz w:val="28"/>
          <w:szCs w:val="28"/>
        </w:rPr>
      </w:pPr>
      <w:r w:rsidRPr="00ED1217">
        <w:rPr>
          <w:b/>
          <w:color w:val="000000"/>
          <w:sz w:val="28"/>
          <w:szCs w:val="28"/>
        </w:rPr>
        <w:t>В результате изучения дисциплины учащиеся должны знать:</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основные нормативные правовые и технические нормативные правовые акты по безопасности труда, пожарной безопасности, производственной санитарии и гигиене,</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систему государственного надзора и общественного контроля за безопасностью труда;</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опасные и вредные производственные факторы, характерные для конкретной отрасли;</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основные требования к производственным помещениям и рабочим местам;</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способы защиты от воздействия опасных и вредных производственных факторов;</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меры пожарной профилактики и технические средства пожаротушения;</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должны уметь:</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организовывать работу по охране труда на рабочих местах;</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осуществлять контроль за соблюдением правил охраны труда и пожарной безопасности;</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применять безопасные приемы и методы работы и обучать им работающих;</w:t>
      </w:r>
    </w:p>
    <w:p w:rsidR="0073489E" w:rsidRPr="00ED1217" w:rsidRDefault="0073489E" w:rsidP="00C41EF5">
      <w:pPr>
        <w:pStyle w:val="a5"/>
        <w:numPr>
          <w:ilvl w:val="0"/>
          <w:numId w:val="7"/>
        </w:numPr>
        <w:spacing w:before="0" w:beforeAutospacing="0" w:after="0" w:afterAutospacing="0"/>
        <w:ind w:left="0" w:firstLine="851"/>
        <w:jc w:val="both"/>
        <w:rPr>
          <w:color w:val="000000"/>
          <w:sz w:val="28"/>
          <w:szCs w:val="28"/>
        </w:rPr>
      </w:pPr>
      <w:r w:rsidRPr="00ED1217">
        <w:rPr>
          <w:color w:val="000000"/>
          <w:sz w:val="28"/>
          <w:szCs w:val="28"/>
        </w:rPr>
        <w:t>- пользоваться средствами коллективной и индивидуальной защиты от воздействия вредных и опасных производственных факторов, средствами пожаротушения.</w:t>
      </w:r>
    </w:p>
    <w:p w:rsidR="00FE79C2" w:rsidRPr="00ED1217" w:rsidRDefault="00FE79C2" w:rsidP="00C31401">
      <w:pPr>
        <w:pStyle w:val="a8"/>
        <w:rPr>
          <w:rFonts w:ascii="Times New Roman" w:hAnsi="Times New Roman" w:cs="Times New Roman"/>
          <w:b/>
          <w:sz w:val="28"/>
          <w:szCs w:val="28"/>
        </w:rPr>
      </w:pPr>
      <w:r w:rsidRPr="00ED1217">
        <w:rPr>
          <w:rFonts w:ascii="Times New Roman" w:hAnsi="Times New Roman" w:cs="Times New Roman"/>
          <w:b/>
          <w:sz w:val="28"/>
          <w:szCs w:val="28"/>
        </w:rPr>
        <w:t xml:space="preserve">           Учащиеся должны уметь:</w:t>
      </w:r>
    </w:p>
    <w:p w:rsidR="00FE79C2" w:rsidRPr="00ED1217" w:rsidRDefault="00FE79C2" w:rsidP="00C41EF5">
      <w:pPr>
        <w:pStyle w:val="a8"/>
        <w:numPr>
          <w:ilvl w:val="0"/>
          <w:numId w:val="8"/>
        </w:numPr>
        <w:tabs>
          <w:tab w:val="left" w:pos="1172"/>
        </w:tabs>
        <w:jc w:val="both"/>
        <w:rPr>
          <w:rFonts w:ascii="Times New Roman" w:hAnsi="Times New Roman" w:cs="Times New Roman"/>
          <w:sz w:val="28"/>
          <w:szCs w:val="28"/>
        </w:rPr>
      </w:pPr>
      <w:r w:rsidRPr="00ED1217">
        <w:rPr>
          <w:rFonts w:ascii="Times New Roman" w:hAnsi="Times New Roman" w:cs="Times New Roman"/>
          <w:sz w:val="28"/>
          <w:szCs w:val="28"/>
        </w:rPr>
        <w:t>-организовывать работу по охране труда на участке, в цехе;</w:t>
      </w:r>
    </w:p>
    <w:p w:rsidR="00FE79C2" w:rsidRPr="00ED1217" w:rsidRDefault="00FE79C2" w:rsidP="00C41EF5">
      <w:pPr>
        <w:pStyle w:val="a8"/>
        <w:numPr>
          <w:ilvl w:val="0"/>
          <w:numId w:val="8"/>
        </w:numPr>
        <w:jc w:val="both"/>
        <w:rPr>
          <w:rFonts w:ascii="Times New Roman" w:hAnsi="Times New Roman" w:cs="Times New Roman"/>
          <w:sz w:val="28"/>
          <w:szCs w:val="28"/>
        </w:rPr>
      </w:pPr>
      <w:r w:rsidRPr="00ED1217">
        <w:rPr>
          <w:rFonts w:ascii="Times New Roman" w:hAnsi="Times New Roman" w:cs="Times New Roman"/>
          <w:sz w:val="28"/>
          <w:szCs w:val="28"/>
        </w:rPr>
        <w:t>-осуществлять контроль за соблюдением правил охра</w:t>
      </w:r>
      <w:r w:rsidRPr="00ED1217">
        <w:rPr>
          <w:rFonts w:ascii="Times New Roman" w:hAnsi="Times New Roman" w:cs="Times New Roman"/>
          <w:sz w:val="28"/>
          <w:szCs w:val="28"/>
        </w:rPr>
        <w:softHyphen/>
        <w:t>ны труда и пожарной безопасности на участке, в цехе;</w:t>
      </w:r>
    </w:p>
    <w:p w:rsidR="00FE79C2" w:rsidRPr="00ED1217" w:rsidRDefault="00FE79C2" w:rsidP="00C41EF5">
      <w:pPr>
        <w:pStyle w:val="a8"/>
        <w:numPr>
          <w:ilvl w:val="0"/>
          <w:numId w:val="8"/>
        </w:numPr>
        <w:jc w:val="both"/>
        <w:rPr>
          <w:rFonts w:ascii="Times New Roman" w:hAnsi="Times New Roman" w:cs="Times New Roman"/>
          <w:sz w:val="28"/>
          <w:szCs w:val="28"/>
        </w:rPr>
      </w:pPr>
      <w:r w:rsidRPr="00ED1217">
        <w:rPr>
          <w:rFonts w:ascii="Times New Roman" w:hAnsi="Times New Roman" w:cs="Times New Roman"/>
          <w:sz w:val="28"/>
          <w:szCs w:val="28"/>
        </w:rPr>
        <w:t xml:space="preserve">-владеть безопасными приемами и методами работы и обучать им работающих;                        </w:t>
      </w:r>
    </w:p>
    <w:p w:rsidR="00FE79C2" w:rsidRPr="00ED1217" w:rsidRDefault="00FE79C2" w:rsidP="00C41EF5">
      <w:pPr>
        <w:pStyle w:val="a8"/>
        <w:numPr>
          <w:ilvl w:val="0"/>
          <w:numId w:val="8"/>
        </w:numPr>
        <w:jc w:val="both"/>
        <w:rPr>
          <w:rFonts w:ascii="Times New Roman" w:hAnsi="Times New Roman" w:cs="Times New Roman"/>
          <w:sz w:val="28"/>
          <w:szCs w:val="28"/>
        </w:rPr>
      </w:pPr>
      <w:r w:rsidRPr="00ED1217">
        <w:rPr>
          <w:rFonts w:ascii="Times New Roman" w:hAnsi="Times New Roman" w:cs="Times New Roman"/>
          <w:sz w:val="28"/>
          <w:szCs w:val="28"/>
        </w:rPr>
        <w:t>-пользоваться средствами коллективной и индивиду</w:t>
      </w:r>
      <w:r w:rsidRPr="00ED1217">
        <w:rPr>
          <w:rFonts w:ascii="Times New Roman" w:hAnsi="Times New Roman" w:cs="Times New Roman"/>
          <w:sz w:val="28"/>
          <w:szCs w:val="28"/>
        </w:rPr>
        <w:softHyphen/>
        <w:t>альной защиты от воздействия вредных и -опасных произ</w:t>
      </w:r>
      <w:r w:rsidRPr="00ED1217">
        <w:rPr>
          <w:rFonts w:ascii="Times New Roman" w:hAnsi="Times New Roman" w:cs="Times New Roman"/>
          <w:sz w:val="28"/>
          <w:szCs w:val="28"/>
        </w:rPr>
        <w:softHyphen/>
        <w:t>водственных факторов, а также средствами пожаротуше</w:t>
      </w:r>
      <w:r w:rsidRPr="00ED1217">
        <w:rPr>
          <w:rFonts w:ascii="Times New Roman" w:hAnsi="Times New Roman" w:cs="Times New Roman"/>
          <w:sz w:val="28"/>
          <w:szCs w:val="28"/>
        </w:rPr>
        <w:softHyphen/>
        <w:t xml:space="preserve">ния; </w:t>
      </w:r>
    </w:p>
    <w:p w:rsidR="00FE79C2" w:rsidRPr="00ED1217" w:rsidRDefault="00FE79C2" w:rsidP="00C41EF5">
      <w:pPr>
        <w:pStyle w:val="a8"/>
        <w:numPr>
          <w:ilvl w:val="0"/>
          <w:numId w:val="8"/>
        </w:numPr>
        <w:jc w:val="both"/>
        <w:rPr>
          <w:rFonts w:ascii="Times New Roman" w:hAnsi="Times New Roman" w:cs="Times New Roman"/>
          <w:sz w:val="28"/>
          <w:szCs w:val="28"/>
        </w:rPr>
      </w:pPr>
      <w:r w:rsidRPr="00ED1217">
        <w:rPr>
          <w:rFonts w:ascii="Times New Roman" w:hAnsi="Times New Roman" w:cs="Times New Roman"/>
          <w:sz w:val="28"/>
          <w:szCs w:val="28"/>
        </w:rPr>
        <w:t>-проверять исправность технических средств защиты;</w:t>
      </w:r>
    </w:p>
    <w:p w:rsidR="00FE79C2" w:rsidRPr="00ED1217" w:rsidRDefault="00FE79C2" w:rsidP="00C41EF5">
      <w:pPr>
        <w:pStyle w:val="a8"/>
        <w:numPr>
          <w:ilvl w:val="0"/>
          <w:numId w:val="8"/>
        </w:numPr>
        <w:jc w:val="both"/>
        <w:rPr>
          <w:rFonts w:ascii="Times New Roman" w:hAnsi="Times New Roman" w:cs="Times New Roman"/>
          <w:sz w:val="28"/>
          <w:szCs w:val="28"/>
        </w:rPr>
      </w:pPr>
      <w:r w:rsidRPr="00ED1217">
        <w:rPr>
          <w:rFonts w:ascii="Times New Roman" w:hAnsi="Times New Roman" w:cs="Times New Roman"/>
          <w:sz w:val="28"/>
          <w:szCs w:val="28"/>
          <w:lang w:val="en-US"/>
        </w:rPr>
        <w:t>-</w:t>
      </w:r>
      <w:r w:rsidRPr="00ED1217">
        <w:rPr>
          <w:rFonts w:ascii="Times New Roman" w:hAnsi="Times New Roman" w:cs="Times New Roman"/>
          <w:sz w:val="28"/>
          <w:szCs w:val="28"/>
        </w:rPr>
        <w:t xml:space="preserve">проводить расследование несчастных случаев.         </w:t>
      </w:r>
    </w:p>
    <w:p w:rsidR="00FE79C2" w:rsidRPr="00ED1217" w:rsidRDefault="00FE79C2" w:rsidP="00ED1217">
      <w:pPr>
        <w:spacing w:line="240" w:lineRule="auto"/>
        <w:ind w:firstLine="709"/>
        <w:jc w:val="both"/>
        <w:rPr>
          <w:sz w:val="28"/>
          <w:szCs w:val="28"/>
          <w:u w:val="single"/>
        </w:rPr>
      </w:pPr>
    </w:p>
    <w:p w:rsidR="00C262C4" w:rsidRPr="00582C70" w:rsidRDefault="00C262C4" w:rsidP="00C262C4">
      <w:pPr>
        <w:pStyle w:val="a8"/>
        <w:rPr>
          <w:rFonts w:ascii="Times New Roman" w:hAnsi="Times New Roman" w:cs="Times New Roman"/>
          <w:b/>
          <w:sz w:val="28"/>
          <w:szCs w:val="28"/>
          <w:u w:val="single"/>
        </w:rPr>
      </w:pPr>
      <w:r w:rsidRPr="00ED1217">
        <w:rPr>
          <w:rFonts w:ascii="Times New Roman" w:hAnsi="Times New Roman" w:cs="Times New Roman"/>
          <w:b/>
          <w:sz w:val="28"/>
          <w:szCs w:val="28"/>
          <w:u w:val="single"/>
        </w:rPr>
        <w:t xml:space="preserve">Вопрос 2. </w:t>
      </w:r>
    </w:p>
    <w:p w:rsidR="00C262C4" w:rsidRPr="00ED1217" w:rsidRDefault="00C262C4" w:rsidP="00C262C4">
      <w:pPr>
        <w:pStyle w:val="a8"/>
        <w:rPr>
          <w:rFonts w:ascii="Times New Roman" w:hAnsi="Times New Roman" w:cs="Times New Roman"/>
          <w:b/>
          <w:sz w:val="28"/>
          <w:szCs w:val="28"/>
          <w:u w:val="single"/>
        </w:rPr>
      </w:pPr>
      <w:r w:rsidRPr="00C262C4">
        <w:rPr>
          <w:rFonts w:ascii="Times New Roman" w:hAnsi="Times New Roman" w:cs="Times New Roman"/>
          <w:b/>
          <w:sz w:val="28"/>
          <w:szCs w:val="28"/>
          <w:u w:val="single"/>
        </w:rPr>
        <w:t>Основные понятия и определения ОПФ, ВПФ, Безопасные условия труда.</w:t>
      </w:r>
    </w:p>
    <w:p w:rsidR="00C262C4" w:rsidRDefault="00C262C4" w:rsidP="00C262C4">
      <w:pPr>
        <w:pStyle w:val="a8"/>
        <w:ind w:firstLine="709"/>
        <w:jc w:val="both"/>
        <w:rPr>
          <w:rFonts w:ascii="Times New Roman" w:hAnsi="Times New Roman" w:cs="Times New Roman"/>
          <w:b/>
          <w:bCs/>
          <w:iCs/>
          <w:sz w:val="28"/>
          <w:szCs w:val="28"/>
          <w:lang w:eastAsia="ru-RU"/>
        </w:rPr>
      </w:pP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Безопасность труда</w:t>
      </w:r>
      <w:r w:rsidRPr="00ED1217">
        <w:rPr>
          <w:rFonts w:ascii="Times New Roman" w:hAnsi="Times New Roman" w:cs="Times New Roman"/>
          <w:i/>
          <w:iCs/>
          <w:sz w:val="28"/>
          <w:szCs w:val="28"/>
          <w:lang w:eastAsia="ru-RU"/>
        </w:rPr>
        <w:t> </w:t>
      </w:r>
      <w:r w:rsidRPr="00ED1217">
        <w:rPr>
          <w:rFonts w:ascii="Times New Roman" w:hAnsi="Times New Roman" w:cs="Times New Roman"/>
          <w:sz w:val="28"/>
          <w:szCs w:val="28"/>
          <w:lang w:eastAsia="ru-RU"/>
        </w:rPr>
        <w:t xml:space="preserve">— условия, при которых на работников не воздействуют опасные и вредные производственные факторы либо отсутствует </w:t>
      </w:r>
      <w:r w:rsidRPr="00ED1217">
        <w:rPr>
          <w:rFonts w:ascii="Times New Roman" w:hAnsi="Times New Roman" w:cs="Times New Roman"/>
          <w:sz w:val="28"/>
          <w:szCs w:val="28"/>
          <w:lang w:eastAsia="ru-RU"/>
        </w:rPr>
        <w:lastRenderedPageBreak/>
        <w:t xml:space="preserve">недопустимый производственный риск, связанный с возможностью нанесения ущерба здоровью работников. </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sz w:val="28"/>
          <w:szCs w:val="28"/>
          <w:lang w:eastAsia="ru-RU"/>
        </w:rPr>
        <w:t>Техника безопасности (ТБ)</w:t>
      </w:r>
      <w:r w:rsidRPr="00ED1217">
        <w:rPr>
          <w:rFonts w:ascii="Times New Roman" w:hAnsi="Times New Roman" w:cs="Times New Roman"/>
          <w:sz w:val="28"/>
          <w:szCs w:val="28"/>
          <w:lang w:eastAsia="ru-RU"/>
        </w:rPr>
        <w:t xml:space="preserve"> – это система организационно-технических мероприятий, направленных на защиту работающих от возможного воздействия опасных производственных факторов. Техника безопасности содержит требования, выполнение которых должно обеспечить необходимый уровень безопасности предприятия в целом, отдельных его помещений, оборудования и других элементов производственной инфраструктуры.</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Вредные условия труда</w:t>
      </w:r>
      <w:r w:rsidRPr="00582C70">
        <w:rPr>
          <w:rFonts w:ascii="Times New Roman" w:hAnsi="Times New Roman" w:cs="Times New Roman"/>
          <w:iCs/>
          <w:sz w:val="28"/>
          <w:szCs w:val="28"/>
          <w:lang w:eastAsia="ru-RU"/>
        </w:rPr>
        <w:t> </w:t>
      </w:r>
      <w:r w:rsidRPr="00ED1217">
        <w:rPr>
          <w:rFonts w:ascii="Times New Roman" w:hAnsi="Times New Roman" w:cs="Times New Roman"/>
          <w:sz w:val="28"/>
          <w:szCs w:val="28"/>
          <w:lang w:eastAsia="ru-RU"/>
        </w:rPr>
        <w:t>- условия труда, характеризующиеся наличием вредных производственных факторов, оказывающих неблагоприятное воздействие на организм работающего и/или его потомство.</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Вредный производственный фактор</w:t>
      </w:r>
      <w:r w:rsidRPr="00ED1217">
        <w:rPr>
          <w:rFonts w:ascii="Times New Roman" w:hAnsi="Times New Roman" w:cs="Times New Roman"/>
          <w:i/>
          <w:iCs/>
          <w:sz w:val="28"/>
          <w:szCs w:val="28"/>
          <w:lang w:eastAsia="ru-RU"/>
        </w:rPr>
        <w:t> - </w:t>
      </w:r>
      <w:r w:rsidRPr="00ED1217">
        <w:rPr>
          <w:rFonts w:ascii="Times New Roman" w:hAnsi="Times New Roman" w:cs="Times New Roman"/>
          <w:sz w:val="28"/>
          <w:szCs w:val="28"/>
          <w:lang w:eastAsia="ru-RU"/>
        </w:rPr>
        <w:t>фактор среды и трудового процесса, воздей</w:t>
      </w:r>
      <w:r w:rsidRPr="00ED1217">
        <w:rPr>
          <w:rFonts w:ascii="Times New Roman" w:hAnsi="Times New Roman" w:cs="Times New Roman"/>
          <w:sz w:val="28"/>
          <w:szCs w:val="28"/>
          <w:lang w:eastAsia="ru-RU"/>
        </w:rPr>
        <w:softHyphen/>
        <w:t>ствие которого на работника может вызывать профессиональное заболевание или дру</w:t>
      </w:r>
      <w:r w:rsidRPr="00ED1217">
        <w:rPr>
          <w:rFonts w:ascii="Times New Roman" w:hAnsi="Times New Roman" w:cs="Times New Roman"/>
          <w:sz w:val="28"/>
          <w:szCs w:val="28"/>
          <w:lang w:eastAsia="ru-RU"/>
        </w:rPr>
        <w:softHyphen/>
        <w:t xml:space="preserve">гое нарушение состояния здоровья, повреждение здоровья потомства. </w:t>
      </w:r>
      <w:r>
        <w:rPr>
          <w:rFonts w:ascii="Times New Roman" w:hAnsi="Times New Roman" w:cs="Times New Roman"/>
          <w:sz w:val="28"/>
          <w:szCs w:val="28"/>
          <w:lang w:eastAsia="ru-RU"/>
        </w:rPr>
        <w:t xml:space="preserve"> </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Опасный производственный фактор</w:t>
      </w:r>
      <w:r w:rsidRPr="00ED1217">
        <w:rPr>
          <w:rFonts w:ascii="Times New Roman" w:hAnsi="Times New Roman" w:cs="Times New Roman"/>
          <w:i/>
          <w:iCs/>
          <w:sz w:val="28"/>
          <w:szCs w:val="28"/>
          <w:lang w:eastAsia="ru-RU"/>
        </w:rPr>
        <w:t> — </w:t>
      </w:r>
      <w:r w:rsidRPr="00ED1217">
        <w:rPr>
          <w:rFonts w:ascii="Times New Roman" w:hAnsi="Times New Roman" w:cs="Times New Roman"/>
          <w:sz w:val="28"/>
          <w:szCs w:val="28"/>
          <w:lang w:eastAsia="ru-RU"/>
        </w:rPr>
        <w:t>такой производственный фактор, воздействие которого на работника может привести к его травме</w:t>
      </w:r>
      <w:r>
        <w:rPr>
          <w:rFonts w:ascii="Times New Roman" w:hAnsi="Times New Roman" w:cs="Times New Roman"/>
          <w:sz w:val="28"/>
          <w:szCs w:val="28"/>
          <w:lang w:eastAsia="ru-RU"/>
        </w:rPr>
        <w:t>,</w:t>
      </w:r>
      <w:r w:rsidRPr="00ED1217">
        <w:rPr>
          <w:rFonts w:ascii="Times New Roman" w:hAnsi="Times New Roman" w:cs="Times New Roman"/>
          <w:sz w:val="28"/>
          <w:szCs w:val="28"/>
          <w:lang w:eastAsia="ru-RU"/>
        </w:rPr>
        <w:t xml:space="preserve"> фактор среды или трудового процесса, который может быть причиной острого заболевания или внезапного резкого ухудшения здоровья, смерти. Кроме травм воздей</w:t>
      </w:r>
      <w:r w:rsidRPr="00ED1217">
        <w:rPr>
          <w:rFonts w:ascii="Times New Roman" w:hAnsi="Times New Roman" w:cs="Times New Roman"/>
          <w:sz w:val="28"/>
          <w:szCs w:val="28"/>
          <w:lang w:eastAsia="ru-RU"/>
        </w:rPr>
        <w:softHyphen/>
        <w:t>ствие на работников опасных факторов может вызвать микротравмы.</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Оптимальные условия труда</w:t>
      </w:r>
      <w:r w:rsidRPr="00ED1217">
        <w:rPr>
          <w:rFonts w:ascii="Times New Roman" w:hAnsi="Times New Roman" w:cs="Times New Roman"/>
          <w:i/>
          <w:iCs/>
          <w:sz w:val="28"/>
          <w:szCs w:val="28"/>
          <w:lang w:eastAsia="ru-RU"/>
        </w:rPr>
        <w:t> </w:t>
      </w:r>
      <w:r w:rsidRPr="00ED1217">
        <w:rPr>
          <w:rFonts w:ascii="Times New Roman" w:hAnsi="Times New Roman" w:cs="Times New Roman"/>
          <w:sz w:val="28"/>
          <w:szCs w:val="28"/>
          <w:lang w:eastAsia="ru-RU"/>
        </w:rPr>
        <w:t>- предпосылки для поддержания высокого уровня работоспособности.</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Профессиональное заболевание</w:t>
      </w:r>
      <w:r w:rsidRPr="00ED1217">
        <w:rPr>
          <w:rFonts w:ascii="Times New Roman" w:hAnsi="Times New Roman" w:cs="Times New Roman"/>
          <w:i/>
          <w:iCs/>
          <w:sz w:val="28"/>
          <w:szCs w:val="28"/>
          <w:lang w:eastAsia="ru-RU"/>
        </w:rPr>
        <w:t> </w:t>
      </w:r>
      <w:r w:rsidRPr="00ED1217">
        <w:rPr>
          <w:rFonts w:ascii="Times New Roman" w:hAnsi="Times New Roman" w:cs="Times New Roman"/>
          <w:sz w:val="28"/>
          <w:szCs w:val="28"/>
          <w:lang w:eastAsia="ru-RU"/>
        </w:rPr>
        <w:t>- хроническое или острое заболевание работни</w:t>
      </w:r>
      <w:r w:rsidRPr="00ED1217">
        <w:rPr>
          <w:rFonts w:ascii="Times New Roman" w:hAnsi="Times New Roman" w:cs="Times New Roman"/>
          <w:sz w:val="28"/>
          <w:szCs w:val="28"/>
          <w:lang w:eastAsia="ru-RU"/>
        </w:rPr>
        <w:softHyphen/>
        <w:t>ка, являющееся результатом воздействия на него вредного (вредных) производственно</w:t>
      </w:r>
      <w:r w:rsidRPr="00ED1217">
        <w:rPr>
          <w:rFonts w:ascii="Times New Roman" w:hAnsi="Times New Roman" w:cs="Times New Roman"/>
          <w:sz w:val="28"/>
          <w:szCs w:val="28"/>
          <w:lang w:eastAsia="ru-RU"/>
        </w:rPr>
        <w:softHyphen/>
        <w:t>го (производственных) фактора (факторов) и повлекшее временную или стойкую утра</w:t>
      </w:r>
      <w:r w:rsidRPr="00ED1217">
        <w:rPr>
          <w:rFonts w:ascii="Times New Roman" w:hAnsi="Times New Roman" w:cs="Times New Roman"/>
          <w:sz w:val="28"/>
          <w:szCs w:val="28"/>
          <w:lang w:eastAsia="ru-RU"/>
        </w:rPr>
        <w:softHyphen/>
        <w:t>ту им профессиональной трудоспособности</w:t>
      </w:r>
      <w:r>
        <w:rPr>
          <w:rFonts w:ascii="Times New Roman" w:hAnsi="Times New Roman" w:cs="Times New Roman"/>
          <w:sz w:val="28"/>
          <w:szCs w:val="28"/>
          <w:lang w:eastAsia="ru-RU"/>
        </w:rPr>
        <w:t>.</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Работоспособност</w:t>
      </w:r>
      <w:r w:rsidRPr="00C41EF5">
        <w:rPr>
          <w:rFonts w:ascii="Times New Roman" w:hAnsi="Times New Roman" w:cs="Times New Roman"/>
          <w:b/>
          <w:bCs/>
          <w:iCs/>
          <w:sz w:val="28"/>
          <w:szCs w:val="28"/>
          <w:lang w:eastAsia="ru-RU"/>
        </w:rPr>
        <w:t>ь</w:t>
      </w:r>
      <w:r w:rsidRPr="00ED1217">
        <w:rPr>
          <w:rFonts w:ascii="Times New Roman" w:hAnsi="Times New Roman" w:cs="Times New Roman"/>
          <w:i/>
          <w:iCs/>
          <w:sz w:val="28"/>
          <w:szCs w:val="28"/>
          <w:lang w:eastAsia="ru-RU"/>
        </w:rPr>
        <w:t> </w:t>
      </w:r>
      <w:r w:rsidRPr="00ED1217">
        <w:rPr>
          <w:rFonts w:ascii="Times New Roman" w:hAnsi="Times New Roman" w:cs="Times New Roman"/>
          <w:sz w:val="28"/>
          <w:szCs w:val="28"/>
          <w:lang w:eastAsia="ru-RU"/>
        </w:rPr>
        <w:t>- состояние человека, определяемое возможностью физио</w:t>
      </w:r>
      <w:r w:rsidRPr="00ED1217">
        <w:rPr>
          <w:rFonts w:ascii="Times New Roman" w:hAnsi="Times New Roman" w:cs="Times New Roman"/>
          <w:sz w:val="28"/>
          <w:szCs w:val="28"/>
          <w:lang w:eastAsia="ru-RU"/>
        </w:rPr>
        <w:softHyphen/>
        <w:t>логических и психических функций организма, которое характеризует его способность выполнять определенное количество работы заданного качества за требуемый интервал времени.</w:t>
      </w:r>
    </w:p>
    <w:p w:rsidR="00C262C4" w:rsidRPr="00ED1217" w:rsidRDefault="00C262C4" w:rsidP="00C262C4">
      <w:pPr>
        <w:pStyle w:val="a8"/>
        <w:ind w:firstLine="709"/>
        <w:jc w:val="both"/>
        <w:rPr>
          <w:rFonts w:ascii="Times New Roman" w:hAnsi="Times New Roman" w:cs="Times New Roman"/>
          <w:sz w:val="28"/>
          <w:szCs w:val="28"/>
          <w:lang w:eastAsia="ru-RU"/>
        </w:rPr>
      </w:pPr>
      <w:r w:rsidRPr="00582C70">
        <w:rPr>
          <w:rFonts w:ascii="Times New Roman" w:hAnsi="Times New Roman" w:cs="Times New Roman"/>
          <w:b/>
          <w:bCs/>
          <w:iCs/>
          <w:sz w:val="28"/>
          <w:szCs w:val="28"/>
          <w:lang w:eastAsia="ru-RU"/>
        </w:rPr>
        <w:t>Условия труда</w:t>
      </w:r>
      <w:r w:rsidRPr="00ED1217">
        <w:rPr>
          <w:rFonts w:ascii="Times New Roman" w:hAnsi="Times New Roman" w:cs="Times New Roman"/>
          <w:i/>
          <w:iCs/>
          <w:sz w:val="28"/>
          <w:szCs w:val="28"/>
          <w:lang w:eastAsia="ru-RU"/>
        </w:rPr>
        <w:t> </w:t>
      </w:r>
      <w:r w:rsidRPr="00ED1217">
        <w:rPr>
          <w:rFonts w:ascii="Times New Roman" w:hAnsi="Times New Roman" w:cs="Times New Roman"/>
          <w:sz w:val="28"/>
          <w:szCs w:val="28"/>
          <w:lang w:eastAsia="ru-RU"/>
        </w:rPr>
        <w:t>- совокупность факторов трудового процесса и рабочей среды, в которой осуществляется деятельность человека.</w:t>
      </w:r>
    </w:p>
    <w:p w:rsidR="00C262C4" w:rsidRPr="00ED1217" w:rsidRDefault="00C262C4" w:rsidP="00C41EF5">
      <w:pPr>
        <w:spacing w:line="240" w:lineRule="auto"/>
        <w:ind w:firstLine="709"/>
        <w:jc w:val="both"/>
        <w:rPr>
          <w:sz w:val="28"/>
          <w:szCs w:val="28"/>
          <w:u w:val="single"/>
        </w:rPr>
      </w:pPr>
    </w:p>
    <w:p w:rsidR="00FE79C2" w:rsidRDefault="00C31401" w:rsidP="00ED1217">
      <w:pPr>
        <w:spacing w:line="240" w:lineRule="auto"/>
        <w:ind w:firstLine="426"/>
        <w:rPr>
          <w:rFonts w:ascii="Times New Roman" w:hAnsi="Times New Roman" w:cs="Times New Roman"/>
          <w:b/>
          <w:sz w:val="28"/>
          <w:szCs w:val="28"/>
        </w:rPr>
      </w:pPr>
      <w:r w:rsidRPr="00C31401">
        <w:rPr>
          <w:rFonts w:ascii="Times New Roman" w:hAnsi="Times New Roman" w:cs="Times New Roman"/>
          <w:b/>
          <w:sz w:val="28"/>
          <w:szCs w:val="28"/>
        </w:rPr>
        <w:t>Вопросы для закрепления материала:</w:t>
      </w:r>
    </w:p>
    <w:p w:rsidR="00C31401" w:rsidRDefault="00C41EF5" w:rsidP="00C31401">
      <w:pPr>
        <w:pStyle w:val="a3"/>
        <w:numPr>
          <w:ilvl w:val="0"/>
          <w:numId w:val="9"/>
        </w:numPr>
        <w:spacing w:line="240" w:lineRule="auto"/>
        <w:rPr>
          <w:rFonts w:ascii="Times New Roman" w:hAnsi="Times New Roman" w:cs="Times New Roman"/>
          <w:sz w:val="28"/>
          <w:szCs w:val="28"/>
        </w:rPr>
      </w:pPr>
      <w:r>
        <w:rPr>
          <w:rFonts w:ascii="Times New Roman" w:hAnsi="Times New Roman" w:cs="Times New Roman"/>
          <w:sz w:val="28"/>
          <w:szCs w:val="28"/>
        </w:rPr>
        <w:t>Ч</w:t>
      </w:r>
      <w:r w:rsidR="00C31401">
        <w:rPr>
          <w:rFonts w:ascii="Times New Roman" w:hAnsi="Times New Roman" w:cs="Times New Roman"/>
          <w:sz w:val="28"/>
          <w:szCs w:val="28"/>
        </w:rPr>
        <w:t>то является цел</w:t>
      </w:r>
      <w:r>
        <w:rPr>
          <w:rFonts w:ascii="Times New Roman" w:hAnsi="Times New Roman" w:cs="Times New Roman"/>
          <w:sz w:val="28"/>
          <w:szCs w:val="28"/>
        </w:rPr>
        <w:t>ью Охраны труда?</w:t>
      </w:r>
    </w:p>
    <w:p w:rsidR="00C41EF5" w:rsidRDefault="00C41EF5" w:rsidP="00C31401">
      <w:pPr>
        <w:pStyle w:val="a3"/>
        <w:numPr>
          <w:ilvl w:val="0"/>
          <w:numId w:val="9"/>
        </w:numPr>
        <w:spacing w:line="240" w:lineRule="auto"/>
        <w:rPr>
          <w:rFonts w:ascii="Times New Roman" w:hAnsi="Times New Roman" w:cs="Times New Roman"/>
          <w:sz w:val="28"/>
          <w:szCs w:val="28"/>
        </w:rPr>
      </w:pPr>
      <w:r>
        <w:rPr>
          <w:rFonts w:ascii="Times New Roman" w:hAnsi="Times New Roman" w:cs="Times New Roman"/>
          <w:sz w:val="28"/>
          <w:szCs w:val="28"/>
        </w:rPr>
        <w:t>Какие разделы содержит дисциплина «Охрана труда»?</w:t>
      </w:r>
    </w:p>
    <w:p w:rsidR="00C41EF5" w:rsidRDefault="00C41EF5" w:rsidP="00C31401">
      <w:pPr>
        <w:pStyle w:val="a3"/>
        <w:numPr>
          <w:ilvl w:val="0"/>
          <w:numId w:val="9"/>
        </w:numPr>
        <w:spacing w:line="240" w:lineRule="auto"/>
        <w:rPr>
          <w:rFonts w:ascii="Times New Roman" w:hAnsi="Times New Roman" w:cs="Times New Roman"/>
          <w:sz w:val="28"/>
          <w:szCs w:val="28"/>
        </w:rPr>
      </w:pPr>
      <w:r>
        <w:rPr>
          <w:rFonts w:ascii="Times New Roman" w:hAnsi="Times New Roman" w:cs="Times New Roman"/>
          <w:sz w:val="28"/>
          <w:szCs w:val="28"/>
        </w:rPr>
        <w:t>Дайте определение «Опасный производственный фактор».</w:t>
      </w:r>
    </w:p>
    <w:p w:rsidR="00C41EF5" w:rsidRDefault="00C41EF5" w:rsidP="00C31401">
      <w:pPr>
        <w:pStyle w:val="a3"/>
        <w:numPr>
          <w:ilvl w:val="0"/>
          <w:numId w:val="9"/>
        </w:numPr>
        <w:spacing w:line="240" w:lineRule="auto"/>
        <w:rPr>
          <w:rFonts w:ascii="Times New Roman" w:hAnsi="Times New Roman" w:cs="Times New Roman"/>
          <w:sz w:val="28"/>
          <w:szCs w:val="28"/>
        </w:rPr>
      </w:pPr>
      <w:r>
        <w:rPr>
          <w:rFonts w:ascii="Times New Roman" w:hAnsi="Times New Roman" w:cs="Times New Roman"/>
          <w:sz w:val="28"/>
          <w:szCs w:val="28"/>
        </w:rPr>
        <w:t>Дайте определение «Охрана труда»</w:t>
      </w:r>
    </w:p>
    <w:p w:rsidR="00C41EF5" w:rsidRDefault="00C41EF5" w:rsidP="00C41EF5">
      <w:pPr>
        <w:pStyle w:val="a3"/>
        <w:numPr>
          <w:ilvl w:val="0"/>
          <w:numId w:val="9"/>
        </w:numPr>
        <w:spacing w:line="240" w:lineRule="auto"/>
        <w:rPr>
          <w:rFonts w:ascii="Times New Roman" w:hAnsi="Times New Roman" w:cs="Times New Roman"/>
          <w:sz w:val="28"/>
          <w:szCs w:val="28"/>
        </w:rPr>
      </w:pPr>
      <w:r>
        <w:rPr>
          <w:rFonts w:ascii="Times New Roman" w:hAnsi="Times New Roman" w:cs="Times New Roman"/>
          <w:sz w:val="28"/>
          <w:szCs w:val="28"/>
        </w:rPr>
        <w:t>Дайте определение «Работоспособность»</w:t>
      </w:r>
    </w:p>
    <w:p w:rsidR="00C41EF5" w:rsidRDefault="00C41EF5" w:rsidP="00C41EF5">
      <w:pPr>
        <w:spacing w:line="240" w:lineRule="auto"/>
        <w:ind w:left="426"/>
        <w:rPr>
          <w:rFonts w:ascii="Times New Roman" w:hAnsi="Times New Roman" w:cs="Times New Roman"/>
          <w:b/>
          <w:sz w:val="28"/>
          <w:szCs w:val="28"/>
        </w:rPr>
      </w:pPr>
      <w:r>
        <w:rPr>
          <w:rFonts w:ascii="Times New Roman" w:hAnsi="Times New Roman" w:cs="Times New Roman"/>
          <w:sz w:val="28"/>
          <w:szCs w:val="28"/>
        </w:rPr>
        <w:t xml:space="preserve"> </w:t>
      </w:r>
      <w:r w:rsidRPr="00C41EF5">
        <w:rPr>
          <w:rFonts w:ascii="Times New Roman" w:hAnsi="Times New Roman" w:cs="Times New Roman"/>
          <w:b/>
          <w:sz w:val="28"/>
          <w:szCs w:val="28"/>
        </w:rPr>
        <w:t>Домашнее задание:</w:t>
      </w:r>
    </w:p>
    <w:p w:rsidR="00C41EF5" w:rsidRDefault="00C41EF5" w:rsidP="00C41EF5">
      <w:pPr>
        <w:spacing w:after="0" w:line="240" w:lineRule="auto"/>
        <w:rPr>
          <w:rFonts w:ascii="Times New Roman" w:hAnsi="Times New Roman" w:cs="Times New Roman"/>
          <w:sz w:val="28"/>
          <w:szCs w:val="28"/>
        </w:rPr>
      </w:pPr>
      <w:r>
        <w:rPr>
          <w:rFonts w:ascii="Times New Roman" w:hAnsi="Times New Roman" w:cs="Times New Roman"/>
          <w:sz w:val="28"/>
          <w:szCs w:val="28"/>
        </w:rPr>
        <w:t>1.Андруш В.Г., Ткачева Л.Т. Охрана труда Мн., РИПО,2017. с5-10</w:t>
      </w:r>
    </w:p>
    <w:p w:rsidR="00D61C5E" w:rsidRDefault="00C41EF5" w:rsidP="00C41EF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 </w:t>
      </w:r>
      <w:r w:rsidR="00D61C5E">
        <w:rPr>
          <w:rFonts w:ascii="Times New Roman" w:hAnsi="Times New Roman" w:cs="Times New Roman"/>
          <w:sz w:val="28"/>
          <w:szCs w:val="28"/>
        </w:rPr>
        <w:t>Ч</w:t>
      </w:r>
      <w:r>
        <w:rPr>
          <w:rFonts w:ascii="Times New Roman" w:hAnsi="Times New Roman" w:cs="Times New Roman"/>
          <w:sz w:val="28"/>
          <w:szCs w:val="28"/>
        </w:rPr>
        <w:t>елноков А.А., Ющенко Л.Ф.Охрана труда Мн., Вышэйшая школа,2006.</w:t>
      </w:r>
    </w:p>
    <w:p w:rsidR="00C41EF5" w:rsidRPr="00C41EF5" w:rsidRDefault="00D61C5E" w:rsidP="00C41EF5">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41EF5">
        <w:rPr>
          <w:rFonts w:ascii="Times New Roman" w:hAnsi="Times New Roman" w:cs="Times New Roman"/>
          <w:sz w:val="28"/>
          <w:szCs w:val="28"/>
        </w:rPr>
        <w:t xml:space="preserve">с5-10 </w:t>
      </w:r>
    </w:p>
    <w:p w:rsidR="00475EC7" w:rsidRPr="00ED1217" w:rsidRDefault="00475EC7" w:rsidP="00ED1217">
      <w:pPr>
        <w:spacing w:line="240" w:lineRule="auto"/>
        <w:ind w:firstLine="708"/>
        <w:rPr>
          <w:rFonts w:ascii="Times New Roman" w:hAnsi="Times New Roman" w:cs="Times New Roman"/>
          <w:sz w:val="28"/>
          <w:szCs w:val="28"/>
        </w:rPr>
      </w:pPr>
    </w:p>
    <w:sectPr w:rsidR="00475EC7" w:rsidRPr="00ED1217" w:rsidSect="00ED1217">
      <w:footerReference w:type="default" r:id="rId8"/>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5C8" w:rsidRDefault="00B045C8" w:rsidP="00582C70">
      <w:pPr>
        <w:spacing w:after="0" w:line="240" w:lineRule="auto"/>
      </w:pPr>
      <w:r>
        <w:separator/>
      </w:r>
    </w:p>
  </w:endnote>
  <w:endnote w:type="continuationSeparator" w:id="0">
    <w:p w:rsidR="00B045C8" w:rsidRDefault="00B045C8" w:rsidP="00582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3110"/>
      <w:docPartObj>
        <w:docPartGallery w:val="Page Numbers (Bottom of Page)"/>
        <w:docPartUnique/>
      </w:docPartObj>
    </w:sdtPr>
    <w:sdtEndPr/>
    <w:sdtContent>
      <w:p w:rsidR="00582C70" w:rsidRDefault="008C1E32">
        <w:pPr>
          <w:pStyle w:val="af"/>
          <w:jc w:val="right"/>
        </w:pPr>
        <w:r>
          <w:fldChar w:fldCharType="begin"/>
        </w:r>
        <w:r>
          <w:instrText xml:space="preserve"> PAGE   \* MERGEFORMAT </w:instrText>
        </w:r>
        <w:r>
          <w:fldChar w:fldCharType="separate"/>
        </w:r>
        <w:r w:rsidR="00F30823">
          <w:rPr>
            <w:noProof/>
          </w:rPr>
          <w:t>1</w:t>
        </w:r>
        <w:r>
          <w:rPr>
            <w:noProof/>
          </w:rPr>
          <w:fldChar w:fldCharType="end"/>
        </w:r>
      </w:p>
    </w:sdtContent>
  </w:sdt>
  <w:p w:rsidR="00582C70" w:rsidRDefault="00582C7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5C8" w:rsidRDefault="00B045C8" w:rsidP="00582C70">
      <w:pPr>
        <w:spacing w:after="0" w:line="240" w:lineRule="auto"/>
      </w:pPr>
      <w:r>
        <w:separator/>
      </w:r>
    </w:p>
  </w:footnote>
  <w:footnote w:type="continuationSeparator" w:id="0">
    <w:p w:rsidR="00B045C8" w:rsidRDefault="00B045C8" w:rsidP="00582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001C6"/>
    <w:multiLevelType w:val="hybridMultilevel"/>
    <w:tmpl w:val="91C6F1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0D737F"/>
    <w:multiLevelType w:val="hybridMultilevel"/>
    <w:tmpl w:val="BDB09630"/>
    <w:lvl w:ilvl="0" w:tplc="FB3483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353B4D3B"/>
    <w:multiLevelType w:val="hybridMultilevel"/>
    <w:tmpl w:val="1688E3F8"/>
    <w:lvl w:ilvl="0" w:tplc="BEB26D88">
      <w:numFmt w:val="bullet"/>
      <w:lvlText w:val=""/>
      <w:lvlJc w:val="left"/>
      <w:pPr>
        <w:tabs>
          <w:tab w:val="num" w:pos="585"/>
        </w:tabs>
        <w:ind w:left="585" w:hanging="360"/>
      </w:pPr>
      <w:rPr>
        <w:rFonts w:ascii="Symbol" w:eastAsia="Times New Roman" w:hAnsi="Symbol" w:cs="Times New Roman" w:hint="default"/>
        <w:color w:val="00000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3B0B5B5B"/>
    <w:multiLevelType w:val="hybridMultilevel"/>
    <w:tmpl w:val="19DEA58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552131D"/>
    <w:multiLevelType w:val="hybridMultilevel"/>
    <w:tmpl w:val="723E1FEC"/>
    <w:lvl w:ilvl="0" w:tplc="BEB26D88">
      <w:numFmt w:val="bullet"/>
      <w:lvlText w:val=""/>
      <w:lvlJc w:val="left"/>
      <w:pPr>
        <w:tabs>
          <w:tab w:val="num" w:pos="585"/>
        </w:tabs>
        <w:ind w:left="585" w:hanging="360"/>
      </w:pPr>
      <w:rPr>
        <w:rFonts w:ascii="Symbol" w:eastAsia="Times New Roman" w:hAnsi="Symbol" w:cs="Times New Roman" w:hint="default"/>
        <w:color w:val="00000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4A404709"/>
    <w:multiLevelType w:val="hybridMultilevel"/>
    <w:tmpl w:val="5ECC106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2757560"/>
    <w:multiLevelType w:val="hybridMultilevel"/>
    <w:tmpl w:val="87460EF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7BC040DC"/>
    <w:multiLevelType w:val="hybridMultilevel"/>
    <w:tmpl w:val="7B6AFCB2"/>
    <w:lvl w:ilvl="0" w:tplc="EE0E58C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3"/>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75EC7"/>
    <w:rsid w:val="000630A1"/>
    <w:rsid w:val="00114E3E"/>
    <w:rsid w:val="0033765C"/>
    <w:rsid w:val="00475EC7"/>
    <w:rsid w:val="004C3AF7"/>
    <w:rsid w:val="005574EC"/>
    <w:rsid w:val="00582C70"/>
    <w:rsid w:val="0073489E"/>
    <w:rsid w:val="008C1E32"/>
    <w:rsid w:val="009804A2"/>
    <w:rsid w:val="00A30973"/>
    <w:rsid w:val="00A951B4"/>
    <w:rsid w:val="00B045C8"/>
    <w:rsid w:val="00C262C4"/>
    <w:rsid w:val="00C31401"/>
    <w:rsid w:val="00C41EF5"/>
    <w:rsid w:val="00D56ED2"/>
    <w:rsid w:val="00D61C5E"/>
    <w:rsid w:val="00ED1217"/>
    <w:rsid w:val="00F30823"/>
    <w:rsid w:val="00F95A41"/>
    <w:rsid w:val="00FE79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0"/>
        <o:r id="V:Rule2" type="connector" idref="#_x0000_s1049"/>
        <o:r id="V:Rule3" type="connector" idref="#_x0000_s1041"/>
        <o:r id="V:Rule4" type="connector" idref="#_x0000_s1044"/>
        <o:r id="V:Rule5" type="connector" idref="#_x0000_s1038"/>
        <o:r id="V:Rule6" type="connector" idref="#_x0000_s1051"/>
        <o:r id="V:Rule7" type="connector" idref="#_x0000_s1040"/>
        <o:r id="V:Rule8" type="connector" idref="#_x0000_s1042"/>
        <o:r id="V:Rule9" type="connector" idref="#_x0000_s1039"/>
        <o:r id="V:Rule10" type="connector" idref="#_x0000_s1052"/>
      </o:rules>
    </o:shapelayout>
  </w:shapeDefaults>
  <w:decimalSymbol w:val=","/>
  <w:listSeparator w:val=";"/>
  <w14:docId w14:val="0F34FE47"/>
  <w15:docId w15:val="{CF25BA50-87D3-4F49-8024-9859534B6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0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5EC7"/>
    <w:pPr>
      <w:ind w:left="720"/>
      <w:contextualSpacing/>
    </w:pPr>
  </w:style>
  <w:style w:type="character" w:styleId="a4">
    <w:name w:val="Strong"/>
    <w:basedOn w:val="a0"/>
    <w:uiPriority w:val="22"/>
    <w:qFormat/>
    <w:rsid w:val="00475EC7"/>
    <w:rPr>
      <w:b/>
      <w:bCs/>
    </w:rPr>
  </w:style>
  <w:style w:type="character" w:customStyle="1" w:styleId="apple-converted-space">
    <w:name w:val="apple-converted-space"/>
    <w:basedOn w:val="a0"/>
    <w:rsid w:val="00475EC7"/>
  </w:style>
  <w:style w:type="paragraph" w:styleId="a5">
    <w:name w:val="Normal (Web)"/>
    <w:basedOn w:val="a"/>
    <w:uiPriority w:val="99"/>
    <w:semiHidden/>
    <w:unhideWhenUsed/>
    <w:rsid w:val="00475E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475EC7"/>
    <w:rPr>
      <w:i/>
      <w:iCs/>
    </w:rPr>
  </w:style>
  <w:style w:type="character" w:styleId="a7">
    <w:name w:val="Hyperlink"/>
    <w:basedOn w:val="a0"/>
    <w:uiPriority w:val="99"/>
    <w:semiHidden/>
    <w:unhideWhenUsed/>
    <w:rsid w:val="00475EC7"/>
    <w:rPr>
      <w:color w:val="0000FF"/>
      <w:u w:val="single"/>
    </w:rPr>
  </w:style>
  <w:style w:type="paragraph" w:styleId="a8">
    <w:name w:val="No Spacing"/>
    <w:uiPriority w:val="1"/>
    <w:qFormat/>
    <w:rsid w:val="00475EC7"/>
    <w:pPr>
      <w:spacing w:after="0" w:line="240" w:lineRule="auto"/>
    </w:pPr>
  </w:style>
  <w:style w:type="paragraph" w:styleId="a9">
    <w:name w:val="Subtitle"/>
    <w:basedOn w:val="a"/>
    <w:link w:val="aa"/>
    <w:uiPriority w:val="11"/>
    <w:qFormat/>
    <w:rsid w:val="007348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Подзаголовок Знак"/>
    <w:basedOn w:val="a0"/>
    <w:link w:val="a9"/>
    <w:uiPriority w:val="11"/>
    <w:rsid w:val="0073489E"/>
    <w:rPr>
      <w:rFonts w:ascii="Times New Roman" w:eastAsia="Times New Roman" w:hAnsi="Times New Roman" w:cs="Times New Roman"/>
      <w:sz w:val="24"/>
      <w:szCs w:val="24"/>
      <w:lang w:eastAsia="ru-RU"/>
    </w:rPr>
  </w:style>
  <w:style w:type="paragraph" w:styleId="ab">
    <w:name w:val="Document Map"/>
    <w:basedOn w:val="a"/>
    <w:link w:val="ac"/>
    <w:uiPriority w:val="99"/>
    <w:semiHidden/>
    <w:unhideWhenUsed/>
    <w:rsid w:val="0073489E"/>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73489E"/>
    <w:rPr>
      <w:rFonts w:ascii="Tahoma" w:hAnsi="Tahoma" w:cs="Tahoma"/>
      <w:sz w:val="16"/>
      <w:szCs w:val="16"/>
    </w:rPr>
  </w:style>
  <w:style w:type="paragraph" w:styleId="ad">
    <w:name w:val="header"/>
    <w:basedOn w:val="a"/>
    <w:link w:val="ae"/>
    <w:uiPriority w:val="99"/>
    <w:semiHidden/>
    <w:unhideWhenUsed/>
    <w:rsid w:val="00582C70"/>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582C70"/>
  </w:style>
  <w:style w:type="paragraph" w:styleId="af">
    <w:name w:val="footer"/>
    <w:basedOn w:val="a"/>
    <w:link w:val="af0"/>
    <w:uiPriority w:val="99"/>
    <w:unhideWhenUsed/>
    <w:rsid w:val="00582C7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82C70"/>
  </w:style>
  <w:style w:type="paragraph" w:styleId="af1">
    <w:name w:val="Balloon Text"/>
    <w:basedOn w:val="a"/>
    <w:link w:val="af2"/>
    <w:uiPriority w:val="99"/>
    <w:semiHidden/>
    <w:unhideWhenUsed/>
    <w:rsid w:val="00F30823"/>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08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71463">
      <w:bodyDiv w:val="1"/>
      <w:marLeft w:val="0"/>
      <w:marRight w:val="0"/>
      <w:marTop w:val="0"/>
      <w:marBottom w:val="0"/>
      <w:divBdr>
        <w:top w:val="none" w:sz="0" w:space="0" w:color="auto"/>
        <w:left w:val="none" w:sz="0" w:space="0" w:color="auto"/>
        <w:bottom w:val="none" w:sz="0" w:space="0" w:color="auto"/>
        <w:right w:val="none" w:sz="0" w:space="0" w:color="auto"/>
      </w:divBdr>
    </w:div>
    <w:div w:id="180895256">
      <w:bodyDiv w:val="1"/>
      <w:marLeft w:val="0"/>
      <w:marRight w:val="0"/>
      <w:marTop w:val="0"/>
      <w:marBottom w:val="0"/>
      <w:divBdr>
        <w:top w:val="none" w:sz="0" w:space="0" w:color="auto"/>
        <w:left w:val="none" w:sz="0" w:space="0" w:color="auto"/>
        <w:bottom w:val="none" w:sz="0" w:space="0" w:color="auto"/>
        <w:right w:val="none" w:sz="0" w:space="0" w:color="auto"/>
      </w:divBdr>
    </w:div>
    <w:div w:id="209997092">
      <w:bodyDiv w:val="1"/>
      <w:marLeft w:val="0"/>
      <w:marRight w:val="0"/>
      <w:marTop w:val="0"/>
      <w:marBottom w:val="0"/>
      <w:divBdr>
        <w:top w:val="none" w:sz="0" w:space="0" w:color="auto"/>
        <w:left w:val="none" w:sz="0" w:space="0" w:color="auto"/>
        <w:bottom w:val="none" w:sz="0" w:space="0" w:color="auto"/>
        <w:right w:val="none" w:sz="0" w:space="0" w:color="auto"/>
      </w:divBdr>
    </w:div>
    <w:div w:id="1453786800">
      <w:bodyDiv w:val="1"/>
      <w:marLeft w:val="0"/>
      <w:marRight w:val="0"/>
      <w:marTop w:val="0"/>
      <w:marBottom w:val="0"/>
      <w:divBdr>
        <w:top w:val="none" w:sz="0" w:space="0" w:color="auto"/>
        <w:left w:val="none" w:sz="0" w:space="0" w:color="auto"/>
        <w:bottom w:val="none" w:sz="0" w:space="0" w:color="auto"/>
        <w:right w:val="none" w:sz="0" w:space="0" w:color="auto"/>
      </w:divBdr>
    </w:div>
    <w:div w:id="1703479181">
      <w:bodyDiv w:val="1"/>
      <w:marLeft w:val="0"/>
      <w:marRight w:val="0"/>
      <w:marTop w:val="0"/>
      <w:marBottom w:val="0"/>
      <w:divBdr>
        <w:top w:val="none" w:sz="0" w:space="0" w:color="auto"/>
        <w:left w:val="none" w:sz="0" w:space="0" w:color="auto"/>
        <w:bottom w:val="none" w:sz="0" w:space="0" w:color="auto"/>
        <w:right w:val="none" w:sz="0" w:space="0" w:color="auto"/>
      </w:divBdr>
    </w:div>
    <w:div w:id="209619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tudopedia.ru/view_ohranatruda.php?id=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5</Pages>
  <Words>1294</Words>
  <Characters>7380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9</cp:revision>
  <cp:lastPrinted>2021-09-02T05:04:00Z</cp:lastPrinted>
  <dcterms:created xsi:type="dcterms:W3CDTF">2017-11-28T16:59:00Z</dcterms:created>
  <dcterms:modified xsi:type="dcterms:W3CDTF">2021-09-02T05:05:00Z</dcterms:modified>
</cp:coreProperties>
</file>