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232" w:rsidRPr="00B51232" w:rsidRDefault="00B51232" w:rsidP="0079146B">
      <w:pPr>
        <w:pStyle w:val="ac"/>
        <w:ind w:firstLine="709"/>
        <w:jc w:val="center"/>
        <w:rPr>
          <w:rFonts w:ascii="Times New Roman" w:hAnsi="Times New Roman" w:cs="Times New Roman"/>
          <w:sz w:val="28"/>
          <w:szCs w:val="28"/>
        </w:rPr>
      </w:pPr>
      <w:r w:rsidRPr="00B51232">
        <w:rPr>
          <w:rFonts w:ascii="Times New Roman" w:hAnsi="Times New Roman" w:cs="Times New Roman"/>
          <w:sz w:val="28"/>
          <w:szCs w:val="28"/>
        </w:rPr>
        <w:t>МИНИСТЕРСТВО ОБРАЗОВАНИЯ РЕСПУБЛИКИ БЕЛАРУСЬ</w:t>
      </w:r>
    </w:p>
    <w:p w:rsidR="0079146B" w:rsidRPr="00D62846" w:rsidRDefault="0079146B" w:rsidP="0079146B">
      <w:pPr>
        <w:pStyle w:val="ac"/>
        <w:ind w:firstLine="709"/>
        <w:jc w:val="center"/>
        <w:rPr>
          <w:rFonts w:ascii="Times New Roman" w:hAnsi="Times New Roman" w:cs="Times New Roman"/>
          <w:sz w:val="28"/>
          <w:szCs w:val="28"/>
        </w:rPr>
      </w:pPr>
    </w:p>
    <w:p w:rsidR="00B51232" w:rsidRPr="00B51232" w:rsidRDefault="00B51232" w:rsidP="0079146B">
      <w:pPr>
        <w:pStyle w:val="ac"/>
        <w:ind w:firstLine="709"/>
        <w:jc w:val="center"/>
        <w:rPr>
          <w:rFonts w:ascii="Times New Roman" w:hAnsi="Times New Roman" w:cs="Times New Roman"/>
          <w:sz w:val="28"/>
          <w:szCs w:val="28"/>
        </w:rPr>
      </w:pPr>
      <w:r>
        <w:rPr>
          <w:rFonts w:ascii="Times New Roman" w:hAnsi="Times New Roman" w:cs="Times New Roman"/>
          <w:sz w:val="28"/>
          <w:szCs w:val="28"/>
        </w:rPr>
        <w:t xml:space="preserve">ГЛАВНОЕ </w:t>
      </w:r>
      <w:r w:rsidRPr="00B51232">
        <w:rPr>
          <w:rFonts w:ascii="Times New Roman" w:hAnsi="Times New Roman" w:cs="Times New Roman"/>
          <w:sz w:val="28"/>
          <w:szCs w:val="28"/>
        </w:rPr>
        <w:t>УПРАВЛЕНИЕ ОБРАЗОВАНИЯ</w:t>
      </w:r>
    </w:p>
    <w:p w:rsidR="00B51232" w:rsidRPr="00B51232" w:rsidRDefault="00B51232" w:rsidP="0079146B">
      <w:pPr>
        <w:pStyle w:val="ac"/>
        <w:ind w:firstLine="709"/>
        <w:jc w:val="center"/>
        <w:rPr>
          <w:rFonts w:ascii="Times New Roman" w:hAnsi="Times New Roman" w:cs="Times New Roman"/>
          <w:sz w:val="28"/>
          <w:szCs w:val="28"/>
        </w:rPr>
      </w:pPr>
      <w:r w:rsidRPr="00B51232">
        <w:rPr>
          <w:rFonts w:ascii="Times New Roman" w:hAnsi="Times New Roman" w:cs="Times New Roman"/>
          <w:sz w:val="28"/>
          <w:szCs w:val="28"/>
        </w:rPr>
        <w:t>ГОМЕЛЬСКОГО ОБЛАСТНОГО ИСПОЛНИТЕЛЬНОГО КОМИТЕТА</w:t>
      </w:r>
    </w:p>
    <w:p w:rsidR="00B51232" w:rsidRPr="00B51232" w:rsidRDefault="00B51232" w:rsidP="00B51232">
      <w:pPr>
        <w:pStyle w:val="ac"/>
        <w:ind w:firstLine="709"/>
        <w:jc w:val="both"/>
        <w:rPr>
          <w:rFonts w:ascii="Times New Roman" w:hAnsi="Times New Roman" w:cs="Times New Roman"/>
          <w:sz w:val="28"/>
          <w:szCs w:val="28"/>
        </w:rPr>
      </w:pPr>
    </w:p>
    <w:p w:rsidR="00B51232" w:rsidRDefault="00B51232" w:rsidP="0079146B">
      <w:pPr>
        <w:pStyle w:val="ac"/>
        <w:ind w:firstLine="709"/>
        <w:jc w:val="center"/>
        <w:rPr>
          <w:rFonts w:ascii="Times New Roman" w:hAnsi="Times New Roman" w:cs="Times New Roman"/>
          <w:sz w:val="28"/>
          <w:szCs w:val="28"/>
        </w:rPr>
      </w:pPr>
      <w:r w:rsidRPr="00B51232">
        <w:rPr>
          <w:rFonts w:ascii="Times New Roman" w:hAnsi="Times New Roman" w:cs="Times New Roman"/>
          <w:sz w:val="28"/>
          <w:szCs w:val="28"/>
        </w:rPr>
        <w:t>УЧРЕЖДЕНИЕ ОБРАЗОВАНИЯ «БУДА-КОШЕЛЕВСКИЙ ГОСУДАРСТВЕННЫЙ</w:t>
      </w:r>
      <w:r w:rsidR="0079146B" w:rsidRPr="0079146B">
        <w:rPr>
          <w:rFonts w:ascii="Times New Roman" w:hAnsi="Times New Roman" w:cs="Times New Roman"/>
          <w:sz w:val="28"/>
          <w:szCs w:val="28"/>
        </w:rPr>
        <w:t xml:space="preserve"> </w:t>
      </w:r>
      <w:r w:rsidRPr="00B51232">
        <w:rPr>
          <w:rFonts w:ascii="Times New Roman" w:hAnsi="Times New Roman" w:cs="Times New Roman"/>
          <w:sz w:val="28"/>
          <w:szCs w:val="28"/>
        </w:rPr>
        <w:t>АГРАРНО-ТЕХНИЧЕСКИЙ КОЛЛЕДЖ»</w:t>
      </w:r>
    </w:p>
    <w:p w:rsidR="00B51232" w:rsidRDefault="00B51232" w:rsidP="00B51232">
      <w:pPr>
        <w:pStyle w:val="ac"/>
        <w:ind w:firstLine="709"/>
        <w:jc w:val="both"/>
        <w:rPr>
          <w:rFonts w:ascii="Times New Roman" w:hAnsi="Times New Roman" w:cs="Times New Roman"/>
          <w:sz w:val="28"/>
          <w:szCs w:val="28"/>
        </w:rPr>
      </w:pPr>
    </w:p>
    <w:p w:rsidR="00B51232" w:rsidRPr="00B51232" w:rsidRDefault="00B51232" w:rsidP="00B51232">
      <w:pPr>
        <w:pStyle w:val="ac"/>
        <w:ind w:firstLine="709"/>
        <w:jc w:val="both"/>
        <w:rPr>
          <w:rFonts w:ascii="Times New Roman" w:hAnsi="Times New Roman" w:cs="Times New Roman"/>
          <w:sz w:val="28"/>
          <w:szCs w:val="28"/>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93"/>
        <w:gridCol w:w="5900"/>
      </w:tblGrid>
      <w:tr w:rsidR="00B51232" w:rsidRPr="00B51232" w:rsidTr="00CC384E">
        <w:tc>
          <w:tcPr>
            <w:tcW w:w="5225" w:type="dxa"/>
          </w:tcPr>
          <w:p w:rsidR="00B51232" w:rsidRDefault="00B51232" w:rsidP="00B51232">
            <w:pPr>
              <w:pStyle w:val="ac"/>
              <w:ind w:firstLine="709"/>
              <w:jc w:val="both"/>
              <w:rPr>
                <w:rFonts w:ascii="Times New Roman" w:hAnsi="Times New Roman" w:cs="Times New Roman"/>
                <w:sz w:val="28"/>
                <w:szCs w:val="28"/>
              </w:rPr>
            </w:pPr>
          </w:p>
          <w:p w:rsidR="00B51232" w:rsidRPr="00B51232" w:rsidRDefault="00B51232" w:rsidP="00B51232">
            <w:pPr>
              <w:pStyle w:val="ac"/>
              <w:ind w:firstLine="709"/>
              <w:jc w:val="both"/>
              <w:rPr>
                <w:rFonts w:ascii="Times New Roman" w:hAnsi="Times New Roman" w:cs="Times New Roman"/>
                <w:sz w:val="28"/>
                <w:szCs w:val="28"/>
              </w:rPr>
            </w:pPr>
          </w:p>
        </w:tc>
        <w:tc>
          <w:tcPr>
            <w:tcW w:w="5225" w:type="dxa"/>
          </w:tcPr>
          <w:p w:rsidR="00B51232" w:rsidRPr="00B51232" w:rsidRDefault="00B51232" w:rsidP="00DA75F6">
            <w:pPr>
              <w:pStyle w:val="ac"/>
              <w:jc w:val="both"/>
              <w:rPr>
                <w:rFonts w:ascii="Times New Roman" w:hAnsi="Times New Roman" w:cs="Times New Roman"/>
                <w:sz w:val="28"/>
                <w:szCs w:val="28"/>
              </w:rPr>
            </w:pPr>
            <w:r w:rsidRPr="00B51232">
              <w:rPr>
                <w:rFonts w:ascii="Times New Roman" w:hAnsi="Times New Roman" w:cs="Times New Roman"/>
                <w:sz w:val="28"/>
                <w:szCs w:val="28"/>
              </w:rPr>
              <w:t>Рассмотрено на заседании цикловой комиссии «</w:t>
            </w:r>
            <w:proofErr w:type="spellStart"/>
            <w:r w:rsidR="00D62846">
              <w:rPr>
                <w:rFonts w:ascii="Times New Roman" w:hAnsi="Times New Roman" w:cs="Times New Roman"/>
                <w:sz w:val="28"/>
                <w:szCs w:val="28"/>
              </w:rPr>
              <w:t>Общепрофессиональных</w:t>
            </w:r>
            <w:proofErr w:type="spellEnd"/>
            <w:r w:rsidR="00D62846">
              <w:rPr>
                <w:rFonts w:ascii="Times New Roman" w:hAnsi="Times New Roman" w:cs="Times New Roman"/>
                <w:sz w:val="28"/>
                <w:szCs w:val="28"/>
              </w:rPr>
              <w:t xml:space="preserve"> и технических дисциплин</w:t>
            </w:r>
            <w:r w:rsidRPr="00B51232">
              <w:rPr>
                <w:rFonts w:ascii="Times New Roman" w:hAnsi="Times New Roman" w:cs="Times New Roman"/>
                <w:sz w:val="28"/>
                <w:szCs w:val="28"/>
              </w:rPr>
              <w:t>»</w:t>
            </w:r>
          </w:p>
          <w:p w:rsidR="00B51232" w:rsidRPr="00B51232" w:rsidRDefault="00B51232" w:rsidP="00DA75F6">
            <w:pPr>
              <w:pStyle w:val="ac"/>
              <w:jc w:val="both"/>
              <w:rPr>
                <w:rFonts w:ascii="Times New Roman" w:hAnsi="Times New Roman" w:cs="Times New Roman"/>
                <w:sz w:val="28"/>
                <w:szCs w:val="28"/>
              </w:rPr>
            </w:pPr>
            <w:r w:rsidRPr="00B51232">
              <w:rPr>
                <w:rFonts w:ascii="Times New Roman" w:hAnsi="Times New Roman" w:cs="Times New Roman"/>
                <w:sz w:val="28"/>
                <w:szCs w:val="28"/>
              </w:rPr>
              <w:t>Протокол №___ от «___»_______20___г</w:t>
            </w:r>
          </w:p>
          <w:p w:rsidR="00B51232" w:rsidRPr="00B51232" w:rsidRDefault="00B51232" w:rsidP="00DA75F6">
            <w:pPr>
              <w:pStyle w:val="ac"/>
              <w:jc w:val="both"/>
              <w:rPr>
                <w:rFonts w:ascii="Times New Roman" w:hAnsi="Times New Roman" w:cs="Times New Roman"/>
                <w:sz w:val="28"/>
                <w:szCs w:val="28"/>
              </w:rPr>
            </w:pPr>
            <w:proofErr w:type="spellStart"/>
            <w:r w:rsidRPr="00B51232">
              <w:rPr>
                <w:rFonts w:ascii="Times New Roman" w:hAnsi="Times New Roman" w:cs="Times New Roman"/>
                <w:sz w:val="28"/>
                <w:szCs w:val="28"/>
              </w:rPr>
              <w:t>Председатель______________С.А.Кондратенко</w:t>
            </w:r>
            <w:proofErr w:type="spellEnd"/>
          </w:p>
        </w:tc>
      </w:tr>
    </w:tbl>
    <w:p w:rsidR="00B51232" w:rsidRP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b/>
          <w:sz w:val="28"/>
          <w:szCs w:val="28"/>
        </w:rPr>
        <w:t>Дисциплина</w:t>
      </w:r>
      <w:r w:rsidRPr="00B51232">
        <w:rPr>
          <w:rFonts w:ascii="Times New Roman" w:hAnsi="Times New Roman" w:cs="Times New Roman"/>
          <w:sz w:val="28"/>
          <w:szCs w:val="28"/>
        </w:rPr>
        <w:t>: «Эксплуатационные материалы»</w:t>
      </w:r>
    </w:p>
    <w:p w:rsidR="00B51232" w:rsidRPr="00B51232" w:rsidRDefault="00B51232" w:rsidP="00B51232">
      <w:pPr>
        <w:pStyle w:val="ac"/>
        <w:ind w:firstLine="709"/>
        <w:jc w:val="both"/>
        <w:rPr>
          <w:rFonts w:ascii="Times New Roman" w:hAnsi="Times New Roman" w:cs="Times New Roman"/>
          <w:sz w:val="28"/>
          <w:szCs w:val="28"/>
        </w:rPr>
      </w:pP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b/>
          <w:sz w:val="28"/>
          <w:szCs w:val="28"/>
        </w:rPr>
        <w:t>Специальность</w:t>
      </w:r>
      <w:r w:rsidRPr="00B51232">
        <w:rPr>
          <w:rFonts w:ascii="Times New Roman" w:hAnsi="Times New Roman" w:cs="Times New Roman"/>
          <w:sz w:val="28"/>
          <w:szCs w:val="28"/>
        </w:rPr>
        <w:t>: 2-74 06 01 «Техническое обеспечение процессов с</w:t>
      </w:r>
      <w:r>
        <w:rPr>
          <w:rFonts w:ascii="Times New Roman" w:hAnsi="Times New Roman" w:cs="Times New Roman"/>
          <w:sz w:val="28"/>
          <w:szCs w:val="28"/>
        </w:rPr>
        <w:t xml:space="preserve">ельскохозяйственного </w:t>
      </w:r>
      <w:r w:rsidRPr="00B51232">
        <w:rPr>
          <w:rFonts w:ascii="Times New Roman" w:hAnsi="Times New Roman" w:cs="Times New Roman"/>
          <w:sz w:val="28"/>
          <w:szCs w:val="28"/>
        </w:rPr>
        <w:t xml:space="preserve"> производства»</w:t>
      </w:r>
    </w:p>
    <w:p w:rsidR="00B51232" w:rsidRPr="00B51232" w:rsidRDefault="00B51232" w:rsidP="00B51232">
      <w:pPr>
        <w:pStyle w:val="ac"/>
        <w:ind w:firstLine="709"/>
        <w:jc w:val="both"/>
        <w:rPr>
          <w:rFonts w:ascii="Times New Roman" w:hAnsi="Times New Roman" w:cs="Times New Roman"/>
          <w:sz w:val="28"/>
          <w:szCs w:val="28"/>
        </w:rPr>
      </w:pPr>
    </w:p>
    <w:p w:rsidR="00B51232" w:rsidRDefault="00B51232" w:rsidP="0079146B">
      <w:pPr>
        <w:pStyle w:val="ac"/>
        <w:ind w:firstLine="709"/>
        <w:jc w:val="center"/>
        <w:rPr>
          <w:rFonts w:ascii="Times New Roman" w:hAnsi="Times New Roman" w:cs="Times New Roman"/>
          <w:b/>
          <w:sz w:val="28"/>
          <w:szCs w:val="28"/>
        </w:rPr>
      </w:pPr>
      <w:r>
        <w:rPr>
          <w:rFonts w:ascii="Times New Roman" w:hAnsi="Times New Roman" w:cs="Times New Roman"/>
          <w:b/>
          <w:sz w:val="28"/>
          <w:szCs w:val="28"/>
        </w:rPr>
        <w:t>П</w:t>
      </w:r>
      <w:r w:rsidRPr="00B51232">
        <w:rPr>
          <w:rFonts w:ascii="Times New Roman" w:hAnsi="Times New Roman" w:cs="Times New Roman"/>
          <w:b/>
          <w:sz w:val="28"/>
          <w:szCs w:val="28"/>
        </w:rPr>
        <w:t>рактическая работа № 8</w:t>
      </w:r>
    </w:p>
    <w:p w:rsidR="00B51232" w:rsidRPr="00B51232" w:rsidRDefault="00B51232" w:rsidP="00B51232">
      <w:pPr>
        <w:pStyle w:val="ac"/>
        <w:ind w:firstLine="709"/>
        <w:jc w:val="both"/>
        <w:rPr>
          <w:rFonts w:ascii="Times New Roman" w:hAnsi="Times New Roman" w:cs="Times New Roman"/>
          <w:b/>
          <w:sz w:val="28"/>
          <w:szCs w:val="28"/>
        </w:rPr>
      </w:pP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b/>
          <w:sz w:val="28"/>
          <w:szCs w:val="28"/>
        </w:rPr>
        <w:t>Тема</w:t>
      </w:r>
      <w:r w:rsidRPr="00B51232">
        <w:rPr>
          <w:rFonts w:ascii="Times New Roman" w:hAnsi="Times New Roman" w:cs="Times New Roman"/>
          <w:sz w:val="28"/>
          <w:szCs w:val="28"/>
        </w:rPr>
        <w:t xml:space="preserve">: Изучение устройства и принципа работы передвижных средств </w:t>
      </w:r>
      <w:proofErr w:type="gramStart"/>
      <w:r w:rsidRPr="00B51232">
        <w:rPr>
          <w:rFonts w:ascii="Times New Roman" w:hAnsi="Times New Roman" w:cs="Times New Roman"/>
          <w:sz w:val="28"/>
          <w:szCs w:val="28"/>
        </w:rPr>
        <w:t>для</w:t>
      </w:r>
      <w:proofErr w:type="gramEnd"/>
      <w:r w:rsidRPr="00B51232">
        <w:rPr>
          <w:rFonts w:ascii="Times New Roman" w:hAnsi="Times New Roman" w:cs="Times New Roman"/>
          <w:sz w:val="28"/>
          <w:szCs w:val="28"/>
        </w:rPr>
        <w:t xml:space="preserve"> заправки техники нефтепродуктами.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b/>
          <w:sz w:val="28"/>
          <w:szCs w:val="28"/>
        </w:rPr>
        <w:t>Цель</w:t>
      </w:r>
      <w:r w:rsidRPr="00B51232">
        <w:rPr>
          <w:rFonts w:ascii="Times New Roman" w:hAnsi="Times New Roman" w:cs="Times New Roman"/>
          <w:sz w:val="28"/>
          <w:szCs w:val="28"/>
        </w:rPr>
        <w:t>: Сформировать умения по характеристике оборудования и принципу работы передвижных сре</w:t>
      </w:r>
      <w:proofErr w:type="gramStart"/>
      <w:r w:rsidRPr="00B51232">
        <w:rPr>
          <w:rFonts w:ascii="Times New Roman" w:hAnsi="Times New Roman" w:cs="Times New Roman"/>
          <w:sz w:val="28"/>
          <w:szCs w:val="28"/>
        </w:rPr>
        <w:t>дств дл</w:t>
      </w:r>
      <w:proofErr w:type="gramEnd"/>
      <w:r w:rsidRPr="00B51232">
        <w:rPr>
          <w:rFonts w:ascii="Times New Roman" w:hAnsi="Times New Roman" w:cs="Times New Roman"/>
          <w:sz w:val="28"/>
          <w:szCs w:val="28"/>
        </w:rPr>
        <w:t>я механизированной заправки машин.</w:t>
      </w:r>
    </w:p>
    <w:p w:rsidR="00B51232" w:rsidRPr="00B51232" w:rsidRDefault="00B51232" w:rsidP="00B51232">
      <w:pPr>
        <w:pStyle w:val="ac"/>
        <w:ind w:firstLine="709"/>
        <w:jc w:val="both"/>
        <w:rPr>
          <w:rFonts w:ascii="Times New Roman" w:hAnsi="Times New Roman" w:cs="Times New Roman"/>
          <w:sz w:val="28"/>
          <w:szCs w:val="28"/>
        </w:rPr>
      </w:pPr>
      <w:bookmarkStart w:id="0" w:name="bookmark66"/>
      <w:r w:rsidRPr="00B51232">
        <w:rPr>
          <w:rFonts w:ascii="Times New Roman" w:hAnsi="Times New Roman" w:cs="Times New Roman"/>
          <w:b/>
          <w:sz w:val="28"/>
          <w:szCs w:val="28"/>
        </w:rPr>
        <w:t>Время выполнения</w:t>
      </w:r>
      <w:r w:rsidRPr="00B51232">
        <w:rPr>
          <w:rFonts w:ascii="Times New Roman" w:hAnsi="Times New Roman" w:cs="Times New Roman"/>
          <w:sz w:val="28"/>
          <w:szCs w:val="28"/>
        </w:rPr>
        <w:t>: 2 часа.</w:t>
      </w:r>
      <w:bookmarkEnd w:id="0"/>
    </w:p>
    <w:p w:rsidR="00B51232" w:rsidRPr="00B51232" w:rsidRDefault="00B51232" w:rsidP="00B51232">
      <w:pPr>
        <w:pStyle w:val="ac"/>
        <w:ind w:firstLine="709"/>
        <w:jc w:val="both"/>
        <w:rPr>
          <w:rFonts w:ascii="Times New Roman" w:hAnsi="Times New Roman" w:cs="Times New Roman"/>
          <w:sz w:val="28"/>
          <w:szCs w:val="28"/>
        </w:rPr>
      </w:pPr>
      <w:bookmarkStart w:id="1" w:name="bookmark67"/>
      <w:r w:rsidRPr="00B51232">
        <w:rPr>
          <w:rFonts w:ascii="Times New Roman" w:hAnsi="Times New Roman" w:cs="Times New Roman"/>
          <w:b/>
          <w:sz w:val="28"/>
          <w:szCs w:val="28"/>
        </w:rPr>
        <w:t>Место выполнения работы</w:t>
      </w:r>
      <w:r w:rsidRPr="00B51232">
        <w:rPr>
          <w:rFonts w:ascii="Times New Roman" w:hAnsi="Times New Roman" w:cs="Times New Roman"/>
          <w:sz w:val="28"/>
          <w:szCs w:val="28"/>
        </w:rPr>
        <w:t>: учебный кабинет.</w:t>
      </w:r>
      <w:bookmarkEnd w:id="1"/>
    </w:p>
    <w:p w:rsidR="00B51232" w:rsidRDefault="00B51232" w:rsidP="00B51232">
      <w:pPr>
        <w:pStyle w:val="ac"/>
        <w:ind w:firstLine="709"/>
        <w:jc w:val="both"/>
        <w:rPr>
          <w:rFonts w:ascii="Times New Roman" w:hAnsi="Times New Roman" w:cs="Times New Roman"/>
          <w:sz w:val="28"/>
          <w:szCs w:val="28"/>
        </w:rPr>
      </w:pPr>
      <w:bookmarkStart w:id="2" w:name="bookmark68"/>
      <w:r w:rsidRPr="00B51232">
        <w:rPr>
          <w:rFonts w:ascii="Times New Roman" w:hAnsi="Times New Roman" w:cs="Times New Roman"/>
          <w:b/>
          <w:sz w:val="28"/>
          <w:szCs w:val="28"/>
        </w:rPr>
        <w:t>Дидактическое и методическое обеспечение:</w:t>
      </w:r>
      <w:r w:rsidRPr="00B51232">
        <w:rPr>
          <w:rFonts w:ascii="Times New Roman" w:hAnsi="Times New Roman" w:cs="Times New Roman"/>
          <w:sz w:val="28"/>
          <w:szCs w:val="28"/>
        </w:rPr>
        <w:t xml:space="preserve"> мето</w:t>
      </w:r>
      <w:r>
        <w:rPr>
          <w:rFonts w:ascii="Times New Roman" w:hAnsi="Times New Roman" w:cs="Times New Roman"/>
          <w:sz w:val="28"/>
          <w:szCs w:val="28"/>
        </w:rPr>
        <w:t>дические указания для учащихся, плакаты, учебная и справочная литература.</w:t>
      </w:r>
    </w:p>
    <w:p w:rsidR="00B51232" w:rsidRDefault="00B51232" w:rsidP="00B51232">
      <w:pPr>
        <w:pStyle w:val="ac"/>
        <w:ind w:firstLine="709"/>
        <w:jc w:val="both"/>
        <w:rPr>
          <w:rFonts w:ascii="Times New Roman" w:hAnsi="Times New Roman" w:cs="Times New Roman"/>
        </w:rPr>
      </w:pPr>
    </w:p>
    <w:p w:rsidR="00B51232" w:rsidRPr="00B51232" w:rsidRDefault="00B51232" w:rsidP="00B51232">
      <w:pPr>
        <w:pStyle w:val="ac"/>
        <w:ind w:firstLine="709"/>
        <w:jc w:val="both"/>
        <w:rPr>
          <w:rFonts w:ascii="Times New Roman" w:hAnsi="Times New Roman" w:cs="Times New Roman"/>
        </w:rPr>
      </w:pPr>
      <w:r w:rsidRPr="00B51232">
        <w:rPr>
          <w:rFonts w:ascii="Times New Roman" w:hAnsi="Times New Roman" w:cs="Times New Roman"/>
        </w:rPr>
        <w:t>Основная литература:</w:t>
      </w:r>
    </w:p>
    <w:bookmarkEnd w:id="2"/>
    <w:p w:rsidR="00B51232" w:rsidRPr="00B51232" w:rsidRDefault="00B51232" w:rsidP="00B51232">
      <w:pPr>
        <w:pStyle w:val="ac"/>
        <w:ind w:firstLine="709"/>
        <w:jc w:val="both"/>
        <w:rPr>
          <w:rFonts w:ascii="Times New Roman" w:hAnsi="Times New Roman" w:cs="Times New Roman"/>
        </w:rPr>
      </w:pPr>
      <w:proofErr w:type="spellStart"/>
      <w:r w:rsidRPr="00B51232">
        <w:rPr>
          <w:rFonts w:ascii="Times New Roman" w:hAnsi="Times New Roman" w:cs="Times New Roman"/>
        </w:rPr>
        <w:t>Трофименко</w:t>
      </w:r>
      <w:proofErr w:type="spellEnd"/>
      <w:r w:rsidRPr="00B51232">
        <w:rPr>
          <w:rFonts w:ascii="Times New Roman" w:hAnsi="Times New Roman" w:cs="Times New Roman"/>
        </w:rPr>
        <w:t>, И.Л. Автомобильные эксплуатационные материалы: учеб</w:t>
      </w:r>
      <w:proofErr w:type="gramStart"/>
      <w:r w:rsidRPr="00B51232">
        <w:rPr>
          <w:rFonts w:ascii="Times New Roman" w:hAnsi="Times New Roman" w:cs="Times New Roman"/>
        </w:rPr>
        <w:t>.</w:t>
      </w:r>
      <w:proofErr w:type="gramEnd"/>
      <w:r w:rsidRPr="00B51232">
        <w:rPr>
          <w:rFonts w:ascii="Times New Roman" w:hAnsi="Times New Roman" w:cs="Times New Roman"/>
        </w:rPr>
        <w:t xml:space="preserve"> </w:t>
      </w:r>
      <w:proofErr w:type="gramStart"/>
      <w:r w:rsidRPr="00B51232">
        <w:rPr>
          <w:rFonts w:ascii="Times New Roman" w:hAnsi="Times New Roman" w:cs="Times New Roman"/>
        </w:rPr>
        <w:t>п</w:t>
      </w:r>
      <w:proofErr w:type="gramEnd"/>
      <w:r w:rsidRPr="00B51232">
        <w:rPr>
          <w:rFonts w:ascii="Times New Roman" w:hAnsi="Times New Roman" w:cs="Times New Roman"/>
        </w:rPr>
        <w:t xml:space="preserve">особие / И.Л. </w:t>
      </w:r>
      <w:proofErr w:type="spellStart"/>
      <w:r w:rsidRPr="00B51232">
        <w:rPr>
          <w:rFonts w:ascii="Times New Roman" w:hAnsi="Times New Roman" w:cs="Times New Roman"/>
        </w:rPr>
        <w:t>Трофименко</w:t>
      </w:r>
      <w:proofErr w:type="spellEnd"/>
      <w:r w:rsidRPr="00B51232">
        <w:rPr>
          <w:rFonts w:ascii="Times New Roman" w:hAnsi="Times New Roman" w:cs="Times New Roman"/>
        </w:rPr>
        <w:t xml:space="preserve">, Н.А. Коваленко, В.П. </w:t>
      </w:r>
      <w:proofErr w:type="spellStart"/>
      <w:r w:rsidRPr="00B51232">
        <w:rPr>
          <w:rFonts w:ascii="Times New Roman" w:hAnsi="Times New Roman" w:cs="Times New Roman"/>
        </w:rPr>
        <w:t>Лобах</w:t>
      </w:r>
      <w:proofErr w:type="spellEnd"/>
      <w:r w:rsidRPr="00B51232">
        <w:rPr>
          <w:rFonts w:ascii="Times New Roman" w:hAnsi="Times New Roman" w:cs="Times New Roman"/>
        </w:rPr>
        <w:t>. - Минск: Новое знание, 2008. - 232с. : ил</w:t>
      </w:r>
      <w:proofErr w:type="gramStart"/>
      <w:r w:rsidRPr="00B51232">
        <w:rPr>
          <w:rFonts w:ascii="Times New Roman" w:hAnsi="Times New Roman" w:cs="Times New Roman"/>
        </w:rPr>
        <w:t>.</w:t>
      </w:r>
      <w:proofErr w:type="gramEnd"/>
      <w:r w:rsidRPr="00B51232">
        <w:rPr>
          <w:rFonts w:ascii="Times New Roman" w:hAnsi="Times New Roman" w:cs="Times New Roman"/>
        </w:rPr>
        <w:t xml:space="preserve"> - (</w:t>
      </w:r>
      <w:proofErr w:type="gramStart"/>
      <w:r w:rsidRPr="00B51232">
        <w:rPr>
          <w:rFonts w:ascii="Times New Roman" w:hAnsi="Times New Roman" w:cs="Times New Roman"/>
        </w:rPr>
        <w:t>п</w:t>
      </w:r>
      <w:proofErr w:type="gramEnd"/>
      <w:r w:rsidRPr="00B51232">
        <w:rPr>
          <w:rFonts w:ascii="Times New Roman" w:hAnsi="Times New Roman" w:cs="Times New Roman"/>
        </w:rPr>
        <w:t>рофессиональное образование).</w:t>
      </w:r>
    </w:p>
    <w:p w:rsidR="00B51232" w:rsidRPr="00B51232" w:rsidRDefault="00B51232" w:rsidP="00B51232">
      <w:pPr>
        <w:pStyle w:val="ac"/>
        <w:ind w:firstLine="709"/>
        <w:jc w:val="both"/>
        <w:rPr>
          <w:rFonts w:ascii="Times New Roman" w:hAnsi="Times New Roman" w:cs="Times New Roman"/>
        </w:rPr>
      </w:pPr>
      <w:r w:rsidRPr="00B51232">
        <w:rPr>
          <w:rFonts w:ascii="Times New Roman" w:hAnsi="Times New Roman" w:cs="Times New Roman"/>
        </w:rPr>
        <w:t>Васильева, Л.С. Автомобильные эксплуатационные материалы</w:t>
      </w:r>
      <w:proofErr w:type="gramStart"/>
      <w:r w:rsidRPr="00B51232">
        <w:rPr>
          <w:rFonts w:ascii="Times New Roman" w:hAnsi="Times New Roman" w:cs="Times New Roman"/>
        </w:rPr>
        <w:t xml:space="preserve"> :</w:t>
      </w:r>
      <w:proofErr w:type="gramEnd"/>
      <w:r w:rsidRPr="00B51232">
        <w:rPr>
          <w:rFonts w:ascii="Times New Roman" w:hAnsi="Times New Roman" w:cs="Times New Roman"/>
        </w:rPr>
        <w:t xml:space="preserve"> Учеб</w:t>
      </w:r>
      <w:proofErr w:type="gramStart"/>
      <w:r w:rsidRPr="00B51232">
        <w:rPr>
          <w:rFonts w:ascii="Times New Roman" w:hAnsi="Times New Roman" w:cs="Times New Roman"/>
        </w:rPr>
        <w:t>.</w:t>
      </w:r>
      <w:proofErr w:type="gramEnd"/>
      <w:r w:rsidRPr="00B51232">
        <w:rPr>
          <w:rFonts w:ascii="Times New Roman" w:hAnsi="Times New Roman" w:cs="Times New Roman"/>
        </w:rPr>
        <w:t xml:space="preserve"> </w:t>
      </w:r>
      <w:proofErr w:type="gramStart"/>
      <w:r w:rsidRPr="00B51232">
        <w:rPr>
          <w:rFonts w:ascii="Times New Roman" w:hAnsi="Times New Roman" w:cs="Times New Roman"/>
        </w:rPr>
        <w:t>д</w:t>
      </w:r>
      <w:proofErr w:type="gramEnd"/>
      <w:r w:rsidRPr="00B51232">
        <w:rPr>
          <w:rFonts w:ascii="Times New Roman" w:hAnsi="Times New Roman" w:cs="Times New Roman"/>
        </w:rPr>
        <w:t>ля вузов. Изд. 2-е / Л.С. Васильева - М.: Наука - Пресс, 2004, - 421с.</w:t>
      </w:r>
    </w:p>
    <w:p w:rsidR="00B51232" w:rsidRPr="00B51232" w:rsidRDefault="00B51232" w:rsidP="00B51232">
      <w:pPr>
        <w:pStyle w:val="ac"/>
        <w:ind w:firstLine="709"/>
        <w:jc w:val="both"/>
        <w:rPr>
          <w:rFonts w:ascii="Times New Roman" w:hAnsi="Times New Roman" w:cs="Times New Roman"/>
        </w:rPr>
      </w:pPr>
      <w:proofErr w:type="spellStart"/>
      <w:r w:rsidRPr="00B51232">
        <w:rPr>
          <w:rFonts w:ascii="Times New Roman" w:hAnsi="Times New Roman" w:cs="Times New Roman"/>
        </w:rPr>
        <w:t>Трубилов</w:t>
      </w:r>
      <w:proofErr w:type="spellEnd"/>
      <w:r w:rsidRPr="00B51232">
        <w:rPr>
          <w:rFonts w:ascii="Times New Roman" w:hAnsi="Times New Roman" w:cs="Times New Roman"/>
        </w:rPr>
        <w:t>, А. Автомобильные эксплуатационные материалы</w:t>
      </w:r>
      <w:proofErr w:type="gramStart"/>
      <w:r w:rsidRPr="00B51232">
        <w:rPr>
          <w:rFonts w:ascii="Times New Roman" w:hAnsi="Times New Roman" w:cs="Times New Roman"/>
        </w:rPr>
        <w:t xml:space="preserve"> :</w:t>
      </w:r>
      <w:proofErr w:type="gramEnd"/>
      <w:r w:rsidRPr="00B51232">
        <w:rPr>
          <w:rFonts w:ascii="Times New Roman" w:hAnsi="Times New Roman" w:cs="Times New Roman"/>
        </w:rPr>
        <w:t xml:space="preserve"> учебное пособие / А. </w:t>
      </w:r>
      <w:proofErr w:type="spellStart"/>
      <w:r w:rsidRPr="00B51232">
        <w:rPr>
          <w:rFonts w:ascii="Times New Roman" w:hAnsi="Times New Roman" w:cs="Times New Roman"/>
        </w:rPr>
        <w:t>Трубилов</w:t>
      </w:r>
      <w:proofErr w:type="spellEnd"/>
      <w:r w:rsidRPr="00B51232">
        <w:rPr>
          <w:rFonts w:ascii="Times New Roman" w:hAnsi="Times New Roman" w:cs="Times New Roman"/>
        </w:rPr>
        <w:t xml:space="preserve">, В. </w:t>
      </w:r>
      <w:proofErr w:type="spellStart"/>
      <w:r w:rsidRPr="00B51232">
        <w:rPr>
          <w:rFonts w:ascii="Times New Roman" w:hAnsi="Times New Roman" w:cs="Times New Roman"/>
        </w:rPr>
        <w:t>Хитрюк</w:t>
      </w:r>
      <w:proofErr w:type="spellEnd"/>
      <w:r w:rsidRPr="00B51232">
        <w:rPr>
          <w:rFonts w:ascii="Times New Roman" w:hAnsi="Times New Roman" w:cs="Times New Roman"/>
        </w:rPr>
        <w:t>. - Минск: РИПО, 2012.- 223с.</w:t>
      </w:r>
    </w:p>
    <w:p w:rsidR="00B51232" w:rsidRPr="00B51232" w:rsidRDefault="00B51232" w:rsidP="00B51232">
      <w:pPr>
        <w:pStyle w:val="ac"/>
        <w:ind w:firstLine="709"/>
        <w:jc w:val="both"/>
        <w:rPr>
          <w:rFonts w:ascii="Times New Roman" w:hAnsi="Times New Roman" w:cs="Times New Roman"/>
        </w:rPr>
      </w:pPr>
      <w:proofErr w:type="spellStart"/>
      <w:r w:rsidRPr="00B51232">
        <w:rPr>
          <w:rFonts w:ascii="Times New Roman" w:hAnsi="Times New Roman" w:cs="Times New Roman"/>
        </w:rPr>
        <w:t>Геленов</w:t>
      </w:r>
      <w:proofErr w:type="spellEnd"/>
      <w:r w:rsidRPr="00B51232">
        <w:rPr>
          <w:rFonts w:ascii="Times New Roman" w:hAnsi="Times New Roman" w:cs="Times New Roman"/>
        </w:rPr>
        <w:t>, А.А. Автомобильные эксплуатационные материалы: учеб</w:t>
      </w:r>
      <w:proofErr w:type="gramStart"/>
      <w:r w:rsidRPr="00B51232">
        <w:rPr>
          <w:rFonts w:ascii="Times New Roman" w:hAnsi="Times New Roman" w:cs="Times New Roman"/>
        </w:rPr>
        <w:t>.</w:t>
      </w:r>
      <w:proofErr w:type="gramEnd"/>
      <w:r w:rsidRPr="00B51232">
        <w:rPr>
          <w:rFonts w:ascii="Times New Roman" w:hAnsi="Times New Roman" w:cs="Times New Roman"/>
        </w:rPr>
        <w:t xml:space="preserve"> </w:t>
      </w:r>
      <w:proofErr w:type="gramStart"/>
      <w:r w:rsidRPr="00B51232">
        <w:rPr>
          <w:rFonts w:ascii="Times New Roman" w:hAnsi="Times New Roman" w:cs="Times New Roman"/>
        </w:rPr>
        <w:t>п</w:t>
      </w:r>
      <w:proofErr w:type="gramEnd"/>
      <w:r w:rsidRPr="00B51232">
        <w:rPr>
          <w:rFonts w:ascii="Times New Roman" w:hAnsi="Times New Roman" w:cs="Times New Roman"/>
        </w:rPr>
        <w:t xml:space="preserve">особие для студ. учреждений сред. проф. образования / А.А. </w:t>
      </w:r>
      <w:proofErr w:type="spellStart"/>
      <w:r w:rsidRPr="00B51232">
        <w:rPr>
          <w:rFonts w:ascii="Times New Roman" w:hAnsi="Times New Roman" w:cs="Times New Roman"/>
        </w:rPr>
        <w:t>Геленов</w:t>
      </w:r>
      <w:proofErr w:type="spellEnd"/>
      <w:r w:rsidRPr="00B51232">
        <w:rPr>
          <w:rFonts w:ascii="Times New Roman" w:hAnsi="Times New Roman" w:cs="Times New Roman"/>
        </w:rPr>
        <w:t xml:space="preserve">, Т.И. </w:t>
      </w:r>
      <w:proofErr w:type="spellStart"/>
      <w:r w:rsidRPr="00B51232">
        <w:rPr>
          <w:rFonts w:ascii="Times New Roman" w:hAnsi="Times New Roman" w:cs="Times New Roman"/>
        </w:rPr>
        <w:t>Сочевко</w:t>
      </w:r>
      <w:proofErr w:type="spellEnd"/>
      <w:r w:rsidRPr="00B51232">
        <w:rPr>
          <w:rFonts w:ascii="Times New Roman" w:hAnsi="Times New Roman" w:cs="Times New Roman"/>
        </w:rPr>
        <w:t>, В.Г Спиркин. - М.: Издательский центр «Академия»-, 2010. - 304с.</w:t>
      </w:r>
    </w:p>
    <w:p w:rsidR="00B51232" w:rsidRPr="00B51232" w:rsidRDefault="00B51232" w:rsidP="00B51232">
      <w:pPr>
        <w:pStyle w:val="ac"/>
        <w:ind w:firstLine="709"/>
        <w:jc w:val="both"/>
        <w:rPr>
          <w:rFonts w:ascii="Times New Roman" w:hAnsi="Times New Roman" w:cs="Times New Roman"/>
        </w:rPr>
      </w:pPr>
      <w:proofErr w:type="spellStart"/>
      <w:r w:rsidRPr="00B51232">
        <w:rPr>
          <w:rFonts w:ascii="Times New Roman" w:hAnsi="Times New Roman" w:cs="Times New Roman"/>
        </w:rPr>
        <w:t>Добыш</w:t>
      </w:r>
      <w:proofErr w:type="spellEnd"/>
      <w:r w:rsidRPr="00B51232">
        <w:rPr>
          <w:rFonts w:ascii="Times New Roman" w:hAnsi="Times New Roman" w:cs="Times New Roman"/>
        </w:rPr>
        <w:t xml:space="preserve">, Г.Ф. Резервы экономии </w:t>
      </w:r>
      <w:proofErr w:type="spellStart"/>
      <w:r w:rsidRPr="00B51232">
        <w:rPr>
          <w:rFonts w:ascii="Times New Roman" w:hAnsi="Times New Roman" w:cs="Times New Roman"/>
        </w:rPr>
        <w:t>топливно</w:t>
      </w:r>
      <w:proofErr w:type="spellEnd"/>
      <w:r w:rsidRPr="00B51232">
        <w:rPr>
          <w:rFonts w:ascii="Times New Roman" w:hAnsi="Times New Roman" w:cs="Times New Roman"/>
        </w:rPr>
        <w:t xml:space="preserve"> - энергетических ресурсов в агропромышленном комплексе : метод</w:t>
      </w:r>
      <w:proofErr w:type="gramStart"/>
      <w:r w:rsidRPr="00B51232">
        <w:rPr>
          <w:rFonts w:ascii="Times New Roman" w:hAnsi="Times New Roman" w:cs="Times New Roman"/>
        </w:rPr>
        <w:t>.</w:t>
      </w:r>
      <w:proofErr w:type="gramEnd"/>
      <w:r w:rsidRPr="00B51232">
        <w:rPr>
          <w:rFonts w:ascii="Times New Roman" w:hAnsi="Times New Roman" w:cs="Times New Roman"/>
        </w:rPr>
        <w:t xml:space="preserve"> </w:t>
      </w:r>
      <w:proofErr w:type="gramStart"/>
      <w:r w:rsidRPr="00B51232">
        <w:rPr>
          <w:rFonts w:ascii="Times New Roman" w:hAnsi="Times New Roman" w:cs="Times New Roman"/>
        </w:rPr>
        <w:t>п</w:t>
      </w:r>
      <w:proofErr w:type="gramEnd"/>
      <w:r w:rsidRPr="00B51232">
        <w:rPr>
          <w:rFonts w:ascii="Times New Roman" w:hAnsi="Times New Roman" w:cs="Times New Roman"/>
        </w:rPr>
        <w:t xml:space="preserve">особие / Г.Ф. </w:t>
      </w:r>
      <w:proofErr w:type="spellStart"/>
      <w:r w:rsidRPr="00B51232">
        <w:rPr>
          <w:rFonts w:ascii="Times New Roman" w:hAnsi="Times New Roman" w:cs="Times New Roman"/>
        </w:rPr>
        <w:t>Добыш</w:t>
      </w:r>
      <w:proofErr w:type="spellEnd"/>
      <w:r w:rsidRPr="00B51232">
        <w:rPr>
          <w:rFonts w:ascii="Times New Roman" w:hAnsi="Times New Roman" w:cs="Times New Roman"/>
        </w:rPr>
        <w:t xml:space="preserve">, А.В. </w:t>
      </w:r>
      <w:proofErr w:type="spellStart"/>
      <w:r w:rsidRPr="00B51232">
        <w:rPr>
          <w:rFonts w:ascii="Times New Roman" w:hAnsi="Times New Roman" w:cs="Times New Roman"/>
        </w:rPr>
        <w:t>Мучинский</w:t>
      </w:r>
      <w:proofErr w:type="spellEnd"/>
      <w:r w:rsidRPr="00B51232">
        <w:rPr>
          <w:rFonts w:ascii="Times New Roman" w:hAnsi="Times New Roman" w:cs="Times New Roman"/>
        </w:rPr>
        <w:t>, А.И. Костиков. - 2-е изд. - Минск: БГАТУ, 2008. - 176 с.</w:t>
      </w:r>
    </w:p>
    <w:p w:rsidR="00B51232" w:rsidRPr="00B51232" w:rsidRDefault="00B51232" w:rsidP="00B51232">
      <w:pPr>
        <w:pStyle w:val="ac"/>
        <w:ind w:firstLine="709"/>
        <w:jc w:val="both"/>
        <w:rPr>
          <w:rFonts w:ascii="Times New Roman" w:hAnsi="Times New Roman" w:cs="Times New Roman"/>
        </w:rPr>
      </w:pPr>
      <w:proofErr w:type="spellStart"/>
      <w:r w:rsidRPr="00B51232">
        <w:rPr>
          <w:rFonts w:ascii="Times New Roman" w:hAnsi="Times New Roman" w:cs="Times New Roman"/>
        </w:rPr>
        <w:t>Лиханов</w:t>
      </w:r>
      <w:proofErr w:type="spellEnd"/>
      <w:r w:rsidRPr="00B51232">
        <w:rPr>
          <w:rFonts w:ascii="Times New Roman" w:hAnsi="Times New Roman" w:cs="Times New Roman"/>
        </w:rPr>
        <w:t xml:space="preserve">, В.А. Справочник по эксплуатационным материалам: учебное пособие / В.А. </w:t>
      </w:r>
      <w:proofErr w:type="spellStart"/>
      <w:r w:rsidRPr="00B51232">
        <w:rPr>
          <w:rFonts w:ascii="Times New Roman" w:hAnsi="Times New Roman" w:cs="Times New Roman"/>
        </w:rPr>
        <w:t>Лиханов</w:t>
      </w:r>
      <w:proofErr w:type="spellEnd"/>
      <w:r w:rsidRPr="00B51232">
        <w:rPr>
          <w:rFonts w:ascii="Times New Roman" w:hAnsi="Times New Roman" w:cs="Times New Roman"/>
        </w:rPr>
        <w:t xml:space="preserve">, Р.Р. </w:t>
      </w:r>
      <w:proofErr w:type="spellStart"/>
      <w:r w:rsidRPr="00B51232">
        <w:rPr>
          <w:rFonts w:ascii="Times New Roman" w:hAnsi="Times New Roman" w:cs="Times New Roman"/>
        </w:rPr>
        <w:t>Деветьяров</w:t>
      </w:r>
      <w:proofErr w:type="spellEnd"/>
      <w:r w:rsidRPr="00B51232">
        <w:rPr>
          <w:rFonts w:ascii="Times New Roman" w:hAnsi="Times New Roman" w:cs="Times New Roman"/>
        </w:rPr>
        <w:t>. - Киров: Вятская ГСХА, 2006. - 123с.</w:t>
      </w:r>
    </w:p>
    <w:p w:rsidR="00B51232" w:rsidRPr="00B51232" w:rsidRDefault="00B51232" w:rsidP="00B51232">
      <w:pPr>
        <w:pStyle w:val="ac"/>
        <w:ind w:firstLine="709"/>
        <w:jc w:val="both"/>
        <w:rPr>
          <w:rFonts w:ascii="Times New Roman" w:hAnsi="Times New Roman" w:cs="Times New Roman"/>
        </w:rPr>
      </w:pPr>
      <w:r w:rsidRPr="00B51232">
        <w:rPr>
          <w:rFonts w:ascii="Times New Roman" w:hAnsi="Times New Roman" w:cs="Times New Roman"/>
        </w:rPr>
        <w:t xml:space="preserve">Справочник по применению топлива и смазочных материалов / Е.С. Мельников, В.Н. Дашков, Н.Ф. Капустин, В.А. Колос; Под ред. М.М. </w:t>
      </w:r>
      <w:proofErr w:type="spellStart"/>
      <w:r w:rsidRPr="00B51232">
        <w:rPr>
          <w:rFonts w:ascii="Times New Roman" w:hAnsi="Times New Roman" w:cs="Times New Roman"/>
        </w:rPr>
        <w:t>Севернева</w:t>
      </w:r>
      <w:proofErr w:type="spellEnd"/>
      <w:r w:rsidRPr="00B51232">
        <w:rPr>
          <w:rFonts w:ascii="Times New Roman" w:hAnsi="Times New Roman" w:cs="Times New Roman"/>
        </w:rPr>
        <w:t xml:space="preserve">. - Мн.: </w:t>
      </w:r>
      <w:proofErr w:type="spellStart"/>
      <w:r w:rsidRPr="00B51232">
        <w:rPr>
          <w:rFonts w:ascii="Times New Roman" w:hAnsi="Times New Roman" w:cs="Times New Roman"/>
        </w:rPr>
        <w:t>Ураджай</w:t>
      </w:r>
      <w:proofErr w:type="spellEnd"/>
      <w:r w:rsidRPr="00B51232">
        <w:rPr>
          <w:rFonts w:ascii="Times New Roman" w:hAnsi="Times New Roman" w:cs="Times New Roman"/>
        </w:rPr>
        <w:t>, 1998. - 303с.; ил.</w:t>
      </w:r>
    </w:p>
    <w:p w:rsidR="00B51232" w:rsidRDefault="00B51232" w:rsidP="00B51232">
      <w:pPr>
        <w:pStyle w:val="ac"/>
        <w:ind w:firstLine="709"/>
        <w:jc w:val="both"/>
        <w:rPr>
          <w:rFonts w:ascii="Times New Roman" w:hAnsi="Times New Roman" w:cs="Times New Roman"/>
          <w:sz w:val="28"/>
          <w:szCs w:val="28"/>
        </w:rPr>
      </w:pPr>
      <w:bookmarkStart w:id="3" w:name="bookmark69"/>
    </w:p>
    <w:p w:rsidR="00B51232" w:rsidRDefault="00B51232" w:rsidP="00B51232">
      <w:pPr>
        <w:pStyle w:val="ac"/>
        <w:ind w:firstLine="709"/>
        <w:jc w:val="both"/>
        <w:rPr>
          <w:rFonts w:ascii="Times New Roman" w:hAnsi="Times New Roman" w:cs="Times New Roman"/>
          <w:b/>
          <w:sz w:val="28"/>
          <w:szCs w:val="28"/>
        </w:rPr>
      </w:pPr>
      <w:r w:rsidRPr="00B51232">
        <w:rPr>
          <w:rFonts w:ascii="Times New Roman" w:hAnsi="Times New Roman" w:cs="Times New Roman"/>
          <w:b/>
          <w:sz w:val="28"/>
          <w:szCs w:val="28"/>
        </w:rPr>
        <w:t>Техника безопасности и пожарная безопасность на рабочем месте:</w:t>
      </w:r>
      <w:bookmarkEnd w:id="3"/>
    </w:p>
    <w:p w:rsidR="00B51232" w:rsidRPr="00B51232" w:rsidRDefault="00B51232" w:rsidP="00B51232">
      <w:pPr>
        <w:pStyle w:val="ac"/>
        <w:ind w:firstLine="709"/>
        <w:jc w:val="both"/>
        <w:rPr>
          <w:rFonts w:ascii="Times New Roman" w:hAnsi="Times New Roman" w:cs="Times New Roman"/>
          <w:b/>
          <w:sz w:val="28"/>
          <w:szCs w:val="28"/>
        </w:rPr>
      </w:pPr>
    </w:p>
    <w:p w:rsidR="00B51232" w:rsidRPr="00B51232" w:rsidRDefault="00B51232" w:rsidP="00B51232">
      <w:pPr>
        <w:pStyle w:val="ac"/>
        <w:ind w:firstLine="709"/>
        <w:jc w:val="both"/>
        <w:rPr>
          <w:rFonts w:ascii="Times New Roman" w:hAnsi="Times New Roman" w:cs="Times New Roman"/>
          <w:b/>
          <w:sz w:val="28"/>
          <w:szCs w:val="28"/>
        </w:rPr>
      </w:pPr>
      <w:bookmarkStart w:id="4" w:name="bookmark70"/>
      <w:r w:rsidRPr="00B51232">
        <w:rPr>
          <w:rFonts w:ascii="Times New Roman" w:hAnsi="Times New Roman" w:cs="Times New Roman"/>
          <w:b/>
          <w:sz w:val="28"/>
          <w:szCs w:val="28"/>
        </w:rPr>
        <w:t>Безопасные условия труда</w:t>
      </w:r>
      <w:bookmarkEnd w:id="4"/>
      <w:r w:rsidRPr="00B51232">
        <w:rPr>
          <w:rFonts w:ascii="Times New Roman" w:hAnsi="Times New Roman" w:cs="Times New Roman"/>
          <w:b/>
          <w:sz w:val="28"/>
          <w:szCs w:val="28"/>
        </w:rPr>
        <w:t>:</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Являться на занятия в специальной одежде необходимого размера и роста.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Поддерживать на рабочем месте чистоту и порядок, не размещать на нем посторонние предметы и инструменты.</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Не загромождать проходы между рабочими местами.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Не класть на край стола детали и инструменты.</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Пользоваться только исправным, сухим инструментом и по его прямому назначению.</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Работать только чистыми руками, своевременно очищать их от влаги и масел.</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Для завертывания и отвертывания болтов и гаек использовать ключи необходимого размера.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До разборки и сборки агрегата проверить крепление его на стенде, исправность фиксирующих устройств.</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Поворачивать агрегаты на стендах, снимать с них же тяжелые детали, вращать валы только с разрешением преподавателя и в его присутствии.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Размещать снятые детали на столах или полу только в устойчивом положении.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Курить разрешается только во время перерывов в специально отведенных местах.</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Разлитые нефтепродукты необходимо немедленно убрать; площадку засыпать песком или опилками древесины и когда они впитают в себя нефтепродукты, вынести их из лаборатории.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Использованный обтирочный материал хранить в полотно закрытых металлических </w:t>
      </w:r>
      <w:proofErr w:type="gramStart"/>
      <w:r w:rsidRPr="00B51232">
        <w:rPr>
          <w:rFonts w:ascii="Times New Roman" w:hAnsi="Times New Roman" w:cs="Times New Roman"/>
          <w:sz w:val="28"/>
          <w:szCs w:val="28"/>
        </w:rPr>
        <w:t>ящиках</w:t>
      </w:r>
      <w:proofErr w:type="gramEnd"/>
      <w:r w:rsidRPr="00B51232">
        <w:rPr>
          <w:rFonts w:ascii="Times New Roman" w:hAnsi="Times New Roman" w:cs="Times New Roman"/>
          <w:sz w:val="28"/>
          <w:szCs w:val="28"/>
        </w:rPr>
        <w:t>.</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Знать расположение противопожарных средств, уметь ими пользоваться.</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В</w:t>
      </w:r>
      <w:r w:rsidRPr="00B51232">
        <w:rPr>
          <w:rFonts w:ascii="Times New Roman" w:hAnsi="Times New Roman" w:cs="Times New Roman"/>
          <w:sz w:val="28"/>
          <w:szCs w:val="28"/>
        </w:rPr>
        <w:tab/>
        <w:t xml:space="preserve">случае воспламенения горючих жидкостей (бензина, керосина и </w:t>
      </w:r>
      <w:proofErr w:type="spellStart"/>
      <w:r w:rsidRPr="00B51232">
        <w:rPr>
          <w:rFonts w:ascii="Times New Roman" w:hAnsi="Times New Roman" w:cs="Times New Roman"/>
          <w:sz w:val="28"/>
          <w:szCs w:val="28"/>
        </w:rPr>
        <w:t>т</w:t>
      </w:r>
      <w:proofErr w:type="gramStart"/>
      <w:r w:rsidRPr="00B51232">
        <w:rPr>
          <w:rFonts w:ascii="Times New Roman" w:hAnsi="Times New Roman" w:cs="Times New Roman"/>
          <w:sz w:val="28"/>
          <w:szCs w:val="28"/>
        </w:rPr>
        <w:t>.д</w:t>
      </w:r>
      <w:proofErr w:type="spellEnd"/>
      <w:proofErr w:type="gramEnd"/>
      <w:r w:rsidRPr="00B51232">
        <w:rPr>
          <w:rFonts w:ascii="Times New Roman" w:hAnsi="Times New Roman" w:cs="Times New Roman"/>
          <w:sz w:val="28"/>
          <w:szCs w:val="28"/>
        </w:rPr>
        <w:t>) пламя следует гасить огнетушителем, забрасывать песком, накрывать войлоком, но ни в коем случае заливать водой.</w:t>
      </w:r>
    </w:p>
    <w:p w:rsidR="00B51232" w:rsidRDefault="00B51232" w:rsidP="00B51232">
      <w:pPr>
        <w:pStyle w:val="ac"/>
        <w:ind w:firstLine="709"/>
        <w:jc w:val="both"/>
        <w:rPr>
          <w:rFonts w:ascii="Times New Roman" w:hAnsi="Times New Roman" w:cs="Times New Roman"/>
          <w:sz w:val="28"/>
          <w:szCs w:val="28"/>
        </w:rPr>
      </w:pPr>
      <w:bookmarkStart w:id="5" w:name="bookmark71"/>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DA75F6" w:rsidRDefault="00DA75F6" w:rsidP="00B51232">
      <w:pPr>
        <w:pStyle w:val="ac"/>
        <w:ind w:firstLine="709"/>
        <w:jc w:val="both"/>
        <w:rPr>
          <w:rFonts w:ascii="Times New Roman" w:hAnsi="Times New Roman" w:cs="Times New Roman"/>
          <w:sz w:val="28"/>
          <w:szCs w:val="28"/>
        </w:rPr>
      </w:pPr>
    </w:p>
    <w:p w:rsidR="00DA75F6" w:rsidRDefault="00DA75F6" w:rsidP="00B51232">
      <w:pPr>
        <w:pStyle w:val="ac"/>
        <w:ind w:firstLine="709"/>
        <w:jc w:val="both"/>
        <w:rPr>
          <w:rFonts w:ascii="Times New Roman" w:hAnsi="Times New Roman" w:cs="Times New Roman"/>
          <w:sz w:val="28"/>
          <w:szCs w:val="28"/>
        </w:rPr>
      </w:pPr>
    </w:p>
    <w:p w:rsidR="00DA75F6" w:rsidRDefault="00DA75F6"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both"/>
        <w:rPr>
          <w:rFonts w:ascii="Times New Roman" w:hAnsi="Times New Roman" w:cs="Times New Roman"/>
          <w:sz w:val="28"/>
          <w:szCs w:val="28"/>
        </w:rPr>
      </w:pPr>
    </w:p>
    <w:p w:rsidR="00B51232" w:rsidRDefault="00B51232" w:rsidP="00B51232">
      <w:pPr>
        <w:pStyle w:val="ac"/>
        <w:ind w:firstLine="709"/>
        <w:jc w:val="center"/>
        <w:rPr>
          <w:rFonts w:ascii="Times New Roman" w:hAnsi="Times New Roman" w:cs="Times New Roman"/>
          <w:b/>
          <w:sz w:val="28"/>
          <w:szCs w:val="28"/>
        </w:rPr>
      </w:pPr>
      <w:r w:rsidRPr="00B51232">
        <w:rPr>
          <w:rFonts w:ascii="Times New Roman" w:hAnsi="Times New Roman" w:cs="Times New Roman"/>
          <w:b/>
          <w:sz w:val="28"/>
          <w:szCs w:val="28"/>
        </w:rPr>
        <w:lastRenderedPageBreak/>
        <w:t>МЕТОДИЧЕСКИЕ РЕКОМЕНДАЦИИ ПО ВЫПОЛНЕНИЮ ПРАКТИЧЕСКОЙ РАБОТЫ:</w:t>
      </w:r>
      <w:bookmarkEnd w:id="5"/>
    </w:p>
    <w:p w:rsidR="00B51232" w:rsidRPr="00B51232" w:rsidRDefault="00B51232" w:rsidP="00B51232">
      <w:pPr>
        <w:pStyle w:val="ac"/>
        <w:ind w:firstLine="709"/>
        <w:jc w:val="center"/>
        <w:rPr>
          <w:rFonts w:ascii="Times New Roman" w:hAnsi="Times New Roman" w:cs="Times New Roman"/>
          <w:b/>
          <w:sz w:val="28"/>
          <w:szCs w:val="28"/>
        </w:rPr>
      </w:pPr>
    </w:p>
    <w:p w:rsidR="00B51232" w:rsidRDefault="00B51232" w:rsidP="00B51232">
      <w:pPr>
        <w:pStyle w:val="ac"/>
        <w:ind w:firstLine="709"/>
        <w:jc w:val="center"/>
        <w:rPr>
          <w:rFonts w:ascii="Times New Roman" w:hAnsi="Times New Roman" w:cs="Times New Roman"/>
          <w:b/>
          <w:sz w:val="28"/>
          <w:szCs w:val="28"/>
        </w:rPr>
      </w:pPr>
      <w:bookmarkStart w:id="6" w:name="bookmark72"/>
      <w:r w:rsidRPr="00B51232">
        <w:rPr>
          <w:rFonts w:ascii="Times New Roman" w:hAnsi="Times New Roman" w:cs="Times New Roman"/>
          <w:b/>
          <w:sz w:val="28"/>
          <w:szCs w:val="28"/>
        </w:rPr>
        <w:t>Краткие теоретические сведения</w:t>
      </w:r>
      <w:bookmarkEnd w:id="6"/>
    </w:p>
    <w:p w:rsidR="00B51232" w:rsidRPr="00B51232" w:rsidRDefault="00B51232" w:rsidP="00B51232">
      <w:pPr>
        <w:pStyle w:val="ac"/>
        <w:ind w:firstLine="709"/>
        <w:jc w:val="center"/>
        <w:rPr>
          <w:rFonts w:ascii="Times New Roman" w:hAnsi="Times New Roman" w:cs="Times New Roman"/>
          <w:b/>
          <w:sz w:val="28"/>
          <w:szCs w:val="28"/>
        </w:rPr>
      </w:pP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Транспортировка нефтепродуктов в основном осуществляется с помощью автомобильных цистерн на шасси автомобилей, полуприцепов и прицепов. Они представляют собой специализированные автотранспортные средства, которые оснащаются собственно цистерной и различным технологическим оборудованием для приёма, транспортировки, хранения и выдачи нефтепродуктов.</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Различные типы автомобильных цистерн классифицируют по следующим признакам:</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по типу базового шасси (автомобиль, полуприцеп, прицеп) - автомобили-цистерны, полуприцепы-цистерны и прицепы-цистерны;</w:t>
      </w:r>
    </w:p>
    <w:p w:rsidR="00B51232" w:rsidRPr="00B51232" w:rsidRDefault="00B51232" w:rsidP="00B51232">
      <w:pPr>
        <w:pStyle w:val="ac"/>
        <w:jc w:val="both"/>
        <w:rPr>
          <w:rFonts w:ascii="Times New Roman" w:hAnsi="Times New Roman" w:cs="Times New Roman"/>
          <w:sz w:val="28"/>
          <w:szCs w:val="28"/>
        </w:rPr>
      </w:pPr>
      <w:r w:rsidRPr="00B51232">
        <w:rPr>
          <w:rFonts w:ascii="Times New Roman" w:hAnsi="Times New Roman" w:cs="Times New Roman"/>
          <w:sz w:val="28"/>
          <w:szCs w:val="28"/>
        </w:rPr>
        <w:t>по виду транспортируемого нефтепродукта</w:t>
      </w:r>
      <w:r>
        <w:rPr>
          <w:rFonts w:ascii="Times New Roman" w:hAnsi="Times New Roman" w:cs="Times New Roman"/>
          <w:sz w:val="28"/>
          <w:szCs w:val="28"/>
        </w:rPr>
        <w:t xml:space="preserve"> </w:t>
      </w:r>
      <w:r w:rsidRPr="00B51232">
        <w:rPr>
          <w:rFonts w:ascii="Times New Roman" w:hAnsi="Times New Roman" w:cs="Times New Roman"/>
          <w:sz w:val="28"/>
          <w:szCs w:val="28"/>
        </w:rPr>
        <w:t>- для топли</w:t>
      </w:r>
      <w:proofErr w:type="gramStart"/>
      <w:r w:rsidRPr="00B51232">
        <w:rPr>
          <w:rFonts w:ascii="Times New Roman" w:hAnsi="Times New Roman" w:cs="Times New Roman"/>
          <w:sz w:val="28"/>
          <w:szCs w:val="28"/>
        </w:rPr>
        <w:t>в(</w:t>
      </w:r>
      <w:proofErr w:type="gramEnd"/>
      <w:r w:rsidRPr="00B51232">
        <w:rPr>
          <w:rFonts w:ascii="Times New Roman" w:hAnsi="Times New Roman" w:cs="Times New Roman"/>
          <w:sz w:val="28"/>
          <w:szCs w:val="28"/>
        </w:rPr>
        <w:t>бензин, дизельное топливо, газотурбинное топливо, керосин, лигроин), масел(моторное, трансмиссионное, индустриальное, турбинное, компресс</w:t>
      </w:r>
      <w:r>
        <w:rPr>
          <w:rFonts w:ascii="Times New Roman" w:hAnsi="Times New Roman" w:cs="Times New Roman"/>
          <w:sz w:val="28"/>
          <w:szCs w:val="28"/>
        </w:rPr>
        <w:t>орное, электроизоляционное, при</w:t>
      </w:r>
      <w:r w:rsidRPr="00B51232">
        <w:rPr>
          <w:rFonts w:ascii="Times New Roman" w:hAnsi="Times New Roman" w:cs="Times New Roman"/>
          <w:sz w:val="28"/>
          <w:szCs w:val="28"/>
        </w:rPr>
        <w:t>борное), мазутов и битумов;</w:t>
      </w:r>
    </w:p>
    <w:p w:rsidR="00B51232" w:rsidRPr="00B51232" w:rsidRDefault="00B51232" w:rsidP="00B51232">
      <w:pPr>
        <w:pStyle w:val="ac"/>
        <w:jc w:val="both"/>
        <w:rPr>
          <w:rFonts w:ascii="Times New Roman" w:hAnsi="Times New Roman" w:cs="Times New Roman"/>
          <w:sz w:val="28"/>
          <w:szCs w:val="28"/>
        </w:rPr>
      </w:pPr>
      <w:r w:rsidRPr="00B51232">
        <w:rPr>
          <w:rFonts w:ascii="Times New Roman" w:hAnsi="Times New Roman" w:cs="Times New Roman"/>
          <w:sz w:val="28"/>
          <w:szCs w:val="28"/>
        </w:rPr>
        <w:t>по назначени</w:t>
      </w:r>
      <w:proofErr w:type="gramStart"/>
      <w:r w:rsidRPr="00B51232">
        <w:rPr>
          <w:rFonts w:ascii="Times New Roman" w:hAnsi="Times New Roman" w:cs="Times New Roman"/>
          <w:sz w:val="28"/>
          <w:szCs w:val="28"/>
        </w:rPr>
        <w:t>ю-</w:t>
      </w:r>
      <w:proofErr w:type="gramEnd"/>
      <w:r w:rsidRPr="00B51232">
        <w:rPr>
          <w:rFonts w:ascii="Times New Roman" w:hAnsi="Times New Roman" w:cs="Times New Roman"/>
          <w:sz w:val="28"/>
          <w:szCs w:val="28"/>
        </w:rPr>
        <w:t xml:space="preserve"> транспортные и транспортно-заправочные;</w:t>
      </w:r>
    </w:p>
    <w:p w:rsidR="00B51232" w:rsidRPr="00B51232" w:rsidRDefault="00B51232" w:rsidP="00B51232">
      <w:pPr>
        <w:pStyle w:val="ac"/>
        <w:jc w:val="both"/>
        <w:rPr>
          <w:rFonts w:ascii="Times New Roman" w:hAnsi="Times New Roman" w:cs="Times New Roman"/>
          <w:sz w:val="28"/>
          <w:szCs w:val="28"/>
        </w:rPr>
      </w:pPr>
      <w:r w:rsidRPr="00B51232">
        <w:rPr>
          <w:rFonts w:ascii="Times New Roman" w:hAnsi="Times New Roman" w:cs="Times New Roman"/>
          <w:sz w:val="28"/>
          <w:szCs w:val="28"/>
        </w:rPr>
        <w:t>по проходимости базового шасс</w:t>
      </w:r>
      <w:proofErr w:type="gramStart"/>
      <w:r w:rsidRPr="00B51232">
        <w:rPr>
          <w:rFonts w:ascii="Times New Roman" w:hAnsi="Times New Roman" w:cs="Times New Roman"/>
          <w:sz w:val="28"/>
          <w:szCs w:val="28"/>
        </w:rPr>
        <w:t>и-</w:t>
      </w:r>
      <w:proofErr w:type="gramEnd"/>
      <w:r w:rsidRPr="00B51232">
        <w:rPr>
          <w:rFonts w:ascii="Times New Roman" w:hAnsi="Times New Roman" w:cs="Times New Roman"/>
          <w:sz w:val="28"/>
          <w:szCs w:val="28"/>
        </w:rPr>
        <w:t xml:space="preserve"> обычной проходимости и повышенной;</w:t>
      </w:r>
    </w:p>
    <w:p w:rsidR="00B51232" w:rsidRPr="00B51232" w:rsidRDefault="00B51232" w:rsidP="00B51232">
      <w:pPr>
        <w:pStyle w:val="ac"/>
        <w:jc w:val="both"/>
        <w:rPr>
          <w:rFonts w:ascii="Times New Roman" w:hAnsi="Times New Roman" w:cs="Times New Roman"/>
          <w:sz w:val="28"/>
          <w:szCs w:val="28"/>
        </w:rPr>
      </w:pPr>
      <w:r w:rsidRPr="00B51232">
        <w:rPr>
          <w:rFonts w:ascii="Times New Roman" w:hAnsi="Times New Roman" w:cs="Times New Roman"/>
          <w:sz w:val="28"/>
          <w:szCs w:val="28"/>
        </w:rPr>
        <w:t>по типу несущего элемента базового шасси</w:t>
      </w:r>
      <w:r>
        <w:rPr>
          <w:rFonts w:ascii="Times New Roman" w:hAnsi="Times New Roman" w:cs="Times New Roman"/>
          <w:sz w:val="28"/>
          <w:szCs w:val="28"/>
        </w:rPr>
        <w:t xml:space="preserve"> </w:t>
      </w:r>
      <w:r w:rsidRPr="00B51232">
        <w:rPr>
          <w:rFonts w:ascii="Times New Roman" w:hAnsi="Times New Roman" w:cs="Times New Roman"/>
          <w:sz w:val="28"/>
          <w:szCs w:val="28"/>
        </w:rPr>
        <w:t>- рамные и безрамные несущие;</w:t>
      </w:r>
    </w:p>
    <w:p w:rsidR="00B51232" w:rsidRPr="00B51232" w:rsidRDefault="00B51232" w:rsidP="00B51232">
      <w:pPr>
        <w:pStyle w:val="ac"/>
        <w:jc w:val="both"/>
        <w:rPr>
          <w:rFonts w:ascii="Times New Roman" w:hAnsi="Times New Roman" w:cs="Times New Roman"/>
          <w:sz w:val="28"/>
          <w:szCs w:val="28"/>
        </w:rPr>
      </w:pPr>
      <w:r w:rsidRPr="00B51232">
        <w:rPr>
          <w:rFonts w:ascii="Times New Roman" w:hAnsi="Times New Roman" w:cs="Times New Roman"/>
          <w:sz w:val="28"/>
          <w:szCs w:val="28"/>
        </w:rPr>
        <w:t>по месту расположения кабины (пульта управления) - с передним, средним или задним расположением;</w:t>
      </w:r>
    </w:p>
    <w:p w:rsidR="00B51232" w:rsidRPr="00B51232" w:rsidRDefault="00B51232" w:rsidP="00B51232">
      <w:pPr>
        <w:pStyle w:val="ac"/>
        <w:jc w:val="both"/>
        <w:rPr>
          <w:rFonts w:ascii="Times New Roman" w:hAnsi="Times New Roman" w:cs="Times New Roman"/>
          <w:sz w:val="28"/>
          <w:szCs w:val="28"/>
        </w:rPr>
      </w:pPr>
      <w:r w:rsidRPr="00B51232">
        <w:rPr>
          <w:rFonts w:ascii="Times New Roman" w:hAnsi="Times New Roman" w:cs="Times New Roman"/>
          <w:sz w:val="28"/>
          <w:szCs w:val="28"/>
        </w:rPr>
        <w:t>по вместимости цистерн</w:t>
      </w:r>
      <w:proofErr w:type="gramStart"/>
      <w:r w:rsidRPr="00B51232">
        <w:rPr>
          <w:rFonts w:ascii="Times New Roman" w:hAnsi="Times New Roman" w:cs="Times New Roman"/>
          <w:sz w:val="28"/>
          <w:szCs w:val="28"/>
        </w:rPr>
        <w:t>ы-</w:t>
      </w:r>
      <w:proofErr w:type="gramEnd"/>
      <w:r w:rsidRPr="00B51232">
        <w:rPr>
          <w:rFonts w:ascii="Times New Roman" w:hAnsi="Times New Roman" w:cs="Times New Roman"/>
          <w:sz w:val="28"/>
          <w:szCs w:val="28"/>
        </w:rPr>
        <w:t xml:space="preserve"> малой (до2 т), средней (от</w:t>
      </w:r>
      <w:r>
        <w:rPr>
          <w:rFonts w:ascii="Times New Roman" w:hAnsi="Times New Roman" w:cs="Times New Roman"/>
          <w:sz w:val="28"/>
          <w:szCs w:val="28"/>
        </w:rPr>
        <w:t xml:space="preserve"> </w:t>
      </w:r>
      <w:r w:rsidRPr="00B51232">
        <w:rPr>
          <w:rFonts w:ascii="Times New Roman" w:hAnsi="Times New Roman" w:cs="Times New Roman"/>
          <w:sz w:val="28"/>
          <w:szCs w:val="28"/>
        </w:rPr>
        <w:t>2 до5 т), большой (от</w:t>
      </w:r>
      <w:r>
        <w:rPr>
          <w:rFonts w:ascii="Times New Roman" w:hAnsi="Times New Roman" w:cs="Times New Roman"/>
          <w:sz w:val="28"/>
          <w:szCs w:val="28"/>
        </w:rPr>
        <w:t xml:space="preserve"> </w:t>
      </w:r>
      <w:r w:rsidRPr="00B51232">
        <w:rPr>
          <w:rFonts w:ascii="Times New Roman" w:hAnsi="Times New Roman" w:cs="Times New Roman"/>
          <w:sz w:val="28"/>
          <w:szCs w:val="28"/>
        </w:rPr>
        <w:t>5 до15 т) и особо большой (более</w:t>
      </w:r>
      <w:r>
        <w:rPr>
          <w:rFonts w:ascii="Times New Roman" w:hAnsi="Times New Roman" w:cs="Times New Roman"/>
          <w:sz w:val="28"/>
          <w:szCs w:val="28"/>
        </w:rPr>
        <w:t xml:space="preserve"> </w:t>
      </w:r>
      <w:r w:rsidRPr="00B51232">
        <w:rPr>
          <w:rFonts w:ascii="Times New Roman" w:hAnsi="Times New Roman" w:cs="Times New Roman"/>
          <w:sz w:val="28"/>
          <w:szCs w:val="28"/>
        </w:rPr>
        <w:t>15 т).</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Для автомобильных цистерн в качестве базовых шасси применяют практически все выпускаемые промышленностью грузовые автомобили. Разделение автомобильных цистерн на три вида транспортируемого нефтепродукта обусловлено как его плотностью</w:t>
      </w:r>
      <w:r>
        <w:rPr>
          <w:rFonts w:ascii="Times New Roman" w:hAnsi="Times New Roman" w:cs="Times New Roman"/>
          <w:sz w:val="28"/>
          <w:szCs w:val="28"/>
        </w:rPr>
        <w:t xml:space="preserve"> </w:t>
      </w:r>
      <w:r w:rsidRPr="00B51232">
        <w:rPr>
          <w:rFonts w:ascii="Times New Roman" w:hAnsi="Times New Roman" w:cs="Times New Roman"/>
          <w:sz w:val="28"/>
          <w:szCs w:val="28"/>
        </w:rPr>
        <w:t xml:space="preserve">(залив более плотного нефтепродукта требует уменьшения его объёма), так и недопустимостью даже незначительного смешивания различных видов нефтепродуктов. При этом если использование автомобильных цистерн из-под топлив для транспортировки </w:t>
      </w:r>
      <w:proofErr w:type="gramStart"/>
      <w:r w:rsidRPr="00B51232">
        <w:rPr>
          <w:rFonts w:ascii="Times New Roman" w:hAnsi="Times New Roman" w:cs="Times New Roman"/>
          <w:sz w:val="28"/>
          <w:szCs w:val="28"/>
        </w:rPr>
        <w:t>масел</w:t>
      </w:r>
      <w:proofErr w:type="gramEnd"/>
      <w:r w:rsidRPr="00B51232">
        <w:rPr>
          <w:rFonts w:ascii="Times New Roman" w:hAnsi="Times New Roman" w:cs="Times New Roman"/>
          <w:sz w:val="28"/>
          <w:szCs w:val="28"/>
        </w:rPr>
        <w:t xml:space="preserve"> возможно, то обратный вариант</w:t>
      </w:r>
      <w:r>
        <w:rPr>
          <w:rFonts w:ascii="Times New Roman" w:hAnsi="Times New Roman" w:cs="Times New Roman"/>
          <w:sz w:val="28"/>
          <w:szCs w:val="28"/>
        </w:rPr>
        <w:t xml:space="preserve"> </w:t>
      </w:r>
      <w:r w:rsidRPr="00B51232">
        <w:rPr>
          <w:rFonts w:ascii="Times New Roman" w:hAnsi="Times New Roman" w:cs="Times New Roman"/>
          <w:sz w:val="28"/>
          <w:szCs w:val="28"/>
        </w:rPr>
        <w:t>(из-под масел для топлив) требует промывки и зачистки цистерны. В случае транспортировки мазутов цистерны не допускают в дальнейшем для заливки топлив и масел даже после промывки и зачистки.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Одним из важнейших показателей, определяющих область применения автомобильных цистерн, является их проходимость. Поэтому для условий сельской местности необходимо использовать базовые шасси повышенной проходимости (невзирая на то, что при этом уменьшается вместимость устанавливаемой цистерны), которые позволяют в любых дорожных условиях и по бездорожью подъехать к работающей автотракторной технике и заправить её нефтепродуктами.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Благодаря высокой прочности цистерн цилиндрической формы некоторые полуприцепы и прицепы изготавливаются </w:t>
      </w:r>
      <w:proofErr w:type="gramStart"/>
      <w:r w:rsidRPr="00B51232">
        <w:rPr>
          <w:rFonts w:ascii="Times New Roman" w:hAnsi="Times New Roman" w:cs="Times New Roman"/>
          <w:sz w:val="28"/>
          <w:szCs w:val="28"/>
        </w:rPr>
        <w:t>несущими</w:t>
      </w:r>
      <w:proofErr w:type="gramEnd"/>
      <w:r>
        <w:rPr>
          <w:rFonts w:ascii="Times New Roman" w:hAnsi="Times New Roman" w:cs="Times New Roman"/>
          <w:sz w:val="28"/>
          <w:szCs w:val="28"/>
        </w:rPr>
        <w:t xml:space="preserve"> </w:t>
      </w:r>
      <w:r w:rsidRPr="00B51232">
        <w:rPr>
          <w:rFonts w:ascii="Times New Roman" w:hAnsi="Times New Roman" w:cs="Times New Roman"/>
          <w:sz w:val="28"/>
          <w:szCs w:val="28"/>
        </w:rPr>
        <w:t>(безрамными). За счёт этого при той же осевой нагрузке становится возможным уменьшить собственную массу и повысить вместимость цистерны наряду с упрощением её конструкции.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lastRenderedPageBreak/>
        <w:t>Принятое разделение автомобильных цистерн по вместимости обусловлено классификацией грузовых автомобилей по грузоподъёмности. При этом автомобили</w:t>
      </w:r>
      <w:r>
        <w:rPr>
          <w:rFonts w:ascii="Times New Roman" w:hAnsi="Times New Roman" w:cs="Times New Roman"/>
          <w:sz w:val="28"/>
          <w:szCs w:val="28"/>
        </w:rPr>
        <w:t xml:space="preserve"> </w:t>
      </w:r>
      <w:r w:rsidRPr="00B51232">
        <w:rPr>
          <w:rFonts w:ascii="Times New Roman" w:hAnsi="Times New Roman" w:cs="Times New Roman"/>
          <w:sz w:val="28"/>
          <w:szCs w:val="28"/>
        </w:rPr>
        <w:t>-</w:t>
      </w:r>
      <w:r>
        <w:rPr>
          <w:rFonts w:ascii="Times New Roman" w:hAnsi="Times New Roman" w:cs="Times New Roman"/>
          <w:sz w:val="28"/>
          <w:szCs w:val="28"/>
        </w:rPr>
        <w:t xml:space="preserve"> </w:t>
      </w:r>
      <w:r w:rsidRPr="00B51232">
        <w:rPr>
          <w:rFonts w:ascii="Times New Roman" w:hAnsi="Times New Roman" w:cs="Times New Roman"/>
          <w:sz w:val="28"/>
          <w:szCs w:val="28"/>
        </w:rPr>
        <w:t>цистерны обозначают буквенным индексом завода</w:t>
      </w:r>
      <w:r>
        <w:rPr>
          <w:rFonts w:ascii="Times New Roman" w:hAnsi="Times New Roman" w:cs="Times New Roman"/>
          <w:sz w:val="28"/>
          <w:szCs w:val="28"/>
        </w:rPr>
        <w:t xml:space="preserve"> </w:t>
      </w:r>
      <w:r w:rsidRPr="00B51232">
        <w:rPr>
          <w:rFonts w:ascii="Times New Roman" w:hAnsi="Times New Roman" w:cs="Times New Roman"/>
          <w:sz w:val="28"/>
          <w:szCs w:val="28"/>
        </w:rPr>
        <w:t>- изготовителя с цифровым индексом, в котором первые две цифры 16, 26, 36, 46, 56, 66 и</w:t>
      </w:r>
      <w:r>
        <w:rPr>
          <w:rFonts w:ascii="Times New Roman" w:hAnsi="Times New Roman" w:cs="Times New Roman"/>
          <w:sz w:val="28"/>
          <w:szCs w:val="28"/>
        </w:rPr>
        <w:t xml:space="preserve"> </w:t>
      </w:r>
      <w:r w:rsidRPr="00B51232">
        <w:rPr>
          <w:rFonts w:ascii="Times New Roman" w:hAnsi="Times New Roman" w:cs="Times New Roman"/>
          <w:sz w:val="28"/>
          <w:szCs w:val="28"/>
        </w:rPr>
        <w:t>76 обозначают полную массу автомобиля, а вторые две</w:t>
      </w:r>
      <w:r>
        <w:rPr>
          <w:rFonts w:ascii="Times New Roman" w:hAnsi="Times New Roman" w:cs="Times New Roman"/>
          <w:sz w:val="28"/>
          <w:szCs w:val="28"/>
        </w:rPr>
        <w:t xml:space="preserve"> </w:t>
      </w:r>
      <w:r w:rsidRPr="00B51232">
        <w:rPr>
          <w:rFonts w:ascii="Times New Roman" w:hAnsi="Times New Roman" w:cs="Times New Roman"/>
          <w:sz w:val="28"/>
          <w:szCs w:val="28"/>
        </w:rPr>
        <w:t>- модель (иногда пятая цифра соответствует номеру модификации). Для прицепов</w:t>
      </w:r>
      <w:r>
        <w:rPr>
          <w:rFonts w:ascii="Times New Roman" w:hAnsi="Times New Roman" w:cs="Times New Roman"/>
          <w:sz w:val="28"/>
          <w:szCs w:val="28"/>
        </w:rPr>
        <w:t xml:space="preserve"> </w:t>
      </w:r>
      <w:r w:rsidRPr="00B51232">
        <w:rPr>
          <w:rFonts w:ascii="Times New Roman" w:hAnsi="Times New Roman" w:cs="Times New Roman"/>
          <w:sz w:val="28"/>
          <w:szCs w:val="28"/>
        </w:rPr>
        <w:t>- цистерн и полуприцепов</w:t>
      </w:r>
      <w:r>
        <w:rPr>
          <w:rFonts w:ascii="Times New Roman" w:hAnsi="Times New Roman" w:cs="Times New Roman"/>
          <w:sz w:val="28"/>
          <w:szCs w:val="28"/>
        </w:rPr>
        <w:t xml:space="preserve"> </w:t>
      </w:r>
      <w:r w:rsidRPr="00B51232">
        <w:rPr>
          <w:rFonts w:ascii="Times New Roman" w:hAnsi="Times New Roman" w:cs="Times New Roman"/>
          <w:sz w:val="28"/>
          <w:szCs w:val="28"/>
        </w:rPr>
        <w:t>-</w:t>
      </w:r>
      <w:r>
        <w:rPr>
          <w:rFonts w:ascii="Times New Roman" w:hAnsi="Times New Roman" w:cs="Times New Roman"/>
          <w:sz w:val="28"/>
          <w:szCs w:val="28"/>
        </w:rPr>
        <w:t xml:space="preserve"> </w:t>
      </w:r>
      <w:r w:rsidRPr="00B51232">
        <w:rPr>
          <w:rFonts w:ascii="Times New Roman" w:hAnsi="Times New Roman" w:cs="Times New Roman"/>
          <w:sz w:val="28"/>
          <w:szCs w:val="28"/>
        </w:rPr>
        <w:t>цистерн после буквенного индекса завода</w:t>
      </w:r>
      <w:r>
        <w:rPr>
          <w:rFonts w:ascii="Times New Roman" w:hAnsi="Times New Roman" w:cs="Times New Roman"/>
          <w:sz w:val="28"/>
          <w:szCs w:val="28"/>
        </w:rPr>
        <w:t xml:space="preserve"> </w:t>
      </w:r>
      <w:r w:rsidRPr="00B51232">
        <w:rPr>
          <w:rFonts w:ascii="Times New Roman" w:hAnsi="Times New Roman" w:cs="Times New Roman"/>
          <w:sz w:val="28"/>
          <w:szCs w:val="28"/>
        </w:rPr>
        <w:t>- изготовителя через тире пишутся четыре цифры: первые две</w:t>
      </w:r>
      <w:r>
        <w:rPr>
          <w:rFonts w:ascii="Times New Roman" w:hAnsi="Times New Roman" w:cs="Times New Roman"/>
          <w:sz w:val="28"/>
          <w:szCs w:val="28"/>
        </w:rPr>
        <w:t xml:space="preserve"> </w:t>
      </w:r>
      <w:r w:rsidRPr="00B51232">
        <w:rPr>
          <w:rFonts w:ascii="Times New Roman" w:hAnsi="Times New Roman" w:cs="Times New Roman"/>
          <w:sz w:val="28"/>
          <w:szCs w:val="28"/>
        </w:rPr>
        <w:t>(86 или</w:t>
      </w:r>
      <w:r>
        <w:rPr>
          <w:rFonts w:ascii="Times New Roman" w:hAnsi="Times New Roman" w:cs="Times New Roman"/>
          <w:sz w:val="28"/>
          <w:szCs w:val="28"/>
        </w:rPr>
        <w:t xml:space="preserve"> </w:t>
      </w:r>
      <w:r w:rsidRPr="00B51232">
        <w:rPr>
          <w:rFonts w:ascii="Times New Roman" w:hAnsi="Times New Roman" w:cs="Times New Roman"/>
          <w:sz w:val="28"/>
          <w:szCs w:val="28"/>
        </w:rPr>
        <w:t>96) обозначают прицеп-цистерну (86) или полуприцеп цистерну (96), а две следующие</w:t>
      </w:r>
      <w:r>
        <w:rPr>
          <w:rFonts w:ascii="Times New Roman" w:hAnsi="Times New Roman" w:cs="Times New Roman"/>
          <w:sz w:val="28"/>
          <w:szCs w:val="28"/>
        </w:rPr>
        <w:t xml:space="preserve"> </w:t>
      </w:r>
      <w:r w:rsidRPr="00B51232">
        <w:rPr>
          <w:rFonts w:ascii="Times New Roman" w:hAnsi="Times New Roman" w:cs="Times New Roman"/>
          <w:sz w:val="28"/>
          <w:szCs w:val="28"/>
        </w:rPr>
        <w:t>- полную массу прицепного состава (третья и четвертая).</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Иногда встречается условное обозначение, которое применялось ранее. Его основные п</w:t>
      </w:r>
      <w:r w:rsidR="00F644C6">
        <w:rPr>
          <w:rFonts w:ascii="Times New Roman" w:hAnsi="Times New Roman" w:cs="Times New Roman"/>
          <w:sz w:val="28"/>
          <w:szCs w:val="28"/>
        </w:rPr>
        <w:t>ризнаки: тип базового шасси (А-</w:t>
      </w:r>
      <w:r w:rsidRPr="00B51232">
        <w:rPr>
          <w:rFonts w:ascii="Times New Roman" w:hAnsi="Times New Roman" w:cs="Times New Roman"/>
          <w:sz w:val="28"/>
          <w:szCs w:val="28"/>
        </w:rPr>
        <w:t xml:space="preserve">автомобиль, </w:t>
      </w:r>
      <w:proofErr w:type="gramStart"/>
      <w:r w:rsidRPr="00B51232">
        <w:rPr>
          <w:rFonts w:ascii="Times New Roman" w:hAnsi="Times New Roman" w:cs="Times New Roman"/>
          <w:sz w:val="28"/>
          <w:szCs w:val="28"/>
        </w:rPr>
        <w:t>П-</w:t>
      </w:r>
      <w:proofErr w:type="gramEnd"/>
      <w:r w:rsidRPr="00B51232">
        <w:rPr>
          <w:rFonts w:ascii="Times New Roman" w:hAnsi="Times New Roman" w:cs="Times New Roman"/>
          <w:sz w:val="28"/>
          <w:szCs w:val="28"/>
        </w:rPr>
        <w:t xml:space="preserve"> прицеп, ПП- полуприцеп); тип цистерны (Ц</w:t>
      </w:r>
      <w:r>
        <w:rPr>
          <w:rFonts w:ascii="Times New Roman" w:hAnsi="Times New Roman" w:cs="Times New Roman"/>
          <w:sz w:val="28"/>
          <w:szCs w:val="28"/>
        </w:rPr>
        <w:t xml:space="preserve"> </w:t>
      </w:r>
      <w:r w:rsidRPr="00B51232">
        <w:rPr>
          <w:rFonts w:ascii="Times New Roman" w:hAnsi="Times New Roman" w:cs="Times New Roman"/>
          <w:sz w:val="28"/>
          <w:szCs w:val="28"/>
        </w:rPr>
        <w:t>- транспортная, ТЗ</w:t>
      </w:r>
      <w:r>
        <w:rPr>
          <w:rFonts w:ascii="Times New Roman" w:hAnsi="Times New Roman" w:cs="Times New Roman"/>
          <w:sz w:val="28"/>
          <w:szCs w:val="28"/>
        </w:rPr>
        <w:t xml:space="preserve"> </w:t>
      </w:r>
      <w:r w:rsidRPr="00B51232">
        <w:rPr>
          <w:rFonts w:ascii="Times New Roman" w:hAnsi="Times New Roman" w:cs="Times New Roman"/>
          <w:sz w:val="28"/>
          <w:szCs w:val="28"/>
        </w:rPr>
        <w:t>- топливозаправочная); номинальная вместимость (м</w:t>
      </w:r>
      <w:r w:rsidRPr="002220DB">
        <w:rPr>
          <w:rFonts w:ascii="Times New Roman" w:hAnsi="Times New Roman" w:cs="Times New Roman"/>
          <w:sz w:val="28"/>
          <w:szCs w:val="28"/>
          <w:vertAlign w:val="superscript"/>
        </w:rPr>
        <w:t>3</w:t>
      </w:r>
      <w:r w:rsidRPr="00B51232">
        <w:rPr>
          <w:rFonts w:ascii="Times New Roman" w:hAnsi="Times New Roman" w:cs="Times New Roman"/>
          <w:sz w:val="28"/>
          <w:szCs w:val="28"/>
        </w:rPr>
        <w:t>), марка базового шасси.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Примеры условных обозначений:</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АЦ-4-130 - автомобиль-цистерна </w:t>
      </w:r>
      <w:proofErr w:type="gramStart"/>
      <w:r w:rsidRPr="00B51232">
        <w:rPr>
          <w:rFonts w:ascii="Times New Roman" w:hAnsi="Times New Roman" w:cs="Times New Roman"/>
          <w:sz w:val="28"/>
          <w:szCs w:val="28"/>
        </w:rPr>
        <w:t>транспортная</w:t>
      </w:r>
      <w:proofErr w:type="gramEnd"/>
      <w:r w:rsidRPr="00B51232">
        <w:rPr>
          <w:rFonts w:ascii="Times New Roman" w:hAnsi="Times New Roman" w:cs="Times New Roman"/>
          <w:sz w:val="28"/>
          <w:szCs w:val="28"/>
        </w:rPr>
        <w:t xml:space="preserve"> вместимостью 4м</w:t>
      </w:r>
      <w:r w:rsidRPr="002220DB">
        <w:rPr>
          <w:rFonts w:ascii="Times New Roman" w:hAnsi="Times New Roman" w:cs="Times New Roman"/>
          <w:sz w:val="28"/>
          <w:szCs w:val="28"/>
          <w:vertAlign w:val="superscript"/>
        </w:rPr>
        <w:t>3</w:t>
      </w:r>
      <w:r w:rsidRPr="00B51232">
        <w:rPr>
          <w:rFonts w:ascii="Times New Roman" w:hAnsi="Times New Roman" w:cs="Times New Roman"/>
          <w:sz w:val="28"/>
          <w:szCs w:val="28"/>
        </w:rPr>
        <w:t xml:space="preserve"> на шасси автомобиля ЗИЛ-130;</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 xml:space="preserve">ПЦ-5,6-817 - прицеп-цистерна </w:t>
      </w:r>
      <w:proofErr w:type="gramStart"/>
      <w:r w:rsidRPr="00B51232">
        <w:rPr>
          <w:rFonts w:ascii="Times New Roman" w:hAnsi="Times New Roman" w:cs="Times New Roman"/>
          <w:sz w:val="28"/>
          <w:szCs w:val="28"/>
        </w:rPr>
        <w:t>транспортная</w:t>
      </w:r>
      <w:proofErr w:type="gramEnd"/>
      <w:r w:rsidRPr="00B51232">
        <w:rPr>
          <w:rFonts w:ascii="Times New Roman" w:hAnsi="Times New Roman" w:cs="Times New Roman"/>
          <w:sz w:val="28"/>
          <w:szCs w:val="28"/>
        </w:rPr>
        <w:t xml:space="preserve"> вместимостью 5,6 м</w:t>
      </w:r>
      <w:r w:rsidRPr="002220DB">
        <w:rPr>
          <w:rFonts w:ascii="Times New Roman" w:hAnsi="Times New Roman" w:cs="Times New Roman"/>
          <w:sz w:val="28"/>
          <w:szCs w:val="28"/>
          <w:vertAlign w:val="superscript"/>
        </w:rPr>
        <w:t>3</w:t>
      </w:r>
      <w:r w:rsidRPr="00B51232">
        <w:rPr>
          <w:rFonts w:ascii="Times New Roman" w:hAnsi="Times New Roman" w:cs="Times New Roman"/>
          <w:sz w:val="28"/>
          <w:szCs w:val="28"/>
        </w:rPr>
        <w:t xml:space="preserve"> на шасси прицепа ГКБ-817;</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 xml:space="preserve">ППЦ-16,3 - полуприцеп-цистерна </w:t>
      </w:r>
      <w:proofErr w:type="gramStart"/>
      <w:r w:rsidRPr="00B51232">
        <w:rPr>
          <w:rFonts w:ascii="Times New Roman" w:hAnsi="Times New Roman" w:cs="Times New Roman"/>
          <w:sz w:val="28"/>
          <w:szCs w:val="28"/>
        </w:rPr>
        <w:t>транспортная</w:t>
      </w:r>
      <w:proofErr w:type="gramEnd"/>
      <w:r w:rsidRPr="00B51232">
        <w:rPr>
          <w:rFonts w:ascii="Times New Roman" w:hAnsi="Times New Roman" w:cs="Times New Roman"/>
          <w:sz w:val="28"/>
          <w:szCs w:val="28"/>
        </w:rPr>
        <w:t xml:space="preserve"> вместимостью</w:t>
      </w:r>
      <w:r w:rsidR="00DA75F6">
        <w:rPr>
          <w:rFonts w:ascii="Times New Roman" w:hAnsi="Times New Roman" w:cs="Times New Roman"/>
          <w:sz w:val="28"/>
          <w:szCs w:val="28"/>
        </w:rPr>
        <w:t xml:space="preserve"> </w:t>
      </w:r>
      <w:r w:rsidRPr="00B51232">
        <w:rPr>
          <w:rFonts w:ascii="Times New Roman" w:hAnsi="Times New Roman" w:cs="Times New Roman"/>
          <w:sz w:val="28"/>
          <w:szCs w:val="28"/>
        </w:rPr>
        <w:t>16,3 м</w:t>
      </w:r>
      <w:r w:rsidRPr="002220DB">
        <w:rPr>
          <w:rFonts w:ascii="Times New Roman" w:hAnsi="Times New Roman" w:cs="Times New Roman"/>
          <w:sz w:val="28"/>
          <w:szCs w:val="28"/>
          <w:vertAlign w:val="superscript"/>
        </w:rPr>
        <w:t>3</w:t>
      </w:r>
      <w:r w:rsidRPr="00B51232">
        <w:rPr>
          <w:rFonts w:ascii="Times New Roman" w:hAnsi="Times New Roman" w:cs="Times New Roman"/>
          <w:sz w:val="28"/>
          <w:szCs w:val="28"/>
        </w:rPr>
        <w:t>.</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Общий типаж автомобильных цистерн базируется на типаже грузовых автомобилей, автомобильных прицепов, полуприцепов и автопоездов, которым предусмотрен выпуск шасси автомобилей, прицепов и полуприцепов для изготовления специализированного подвижного состава.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Обычно компоновка оборудования цистерн (на шасси автомобилей, полуприцепов и прицепов) обусловлена перечнем выполняемых технологических операций и соответствующим конструктивным оформлением</w:t>
      </w:r>
      <w:r w:rsidR="002220DB">
        <w:rPr>
          <w:rFonts w:ascii="Times New Roman" w:hAnsi="Times New Roman" w:cs="Times New Roman"/>
          <w:sz w:val="28"/>
          <w:szCs w:val="28"/>
        </w:rPr>
        <w:t xml:space="preserve"> </w:t>
      </w:r>
      <w:r w:rsidRPr="00B51232">
        <w:rPr>
          <w:rFonts w:ascii="Times New Roman" w:hAnsi="Times New Roman" w:cs="Times New Roman"/>
          <w:sz w:val="28"/>
          <w:szCs w:val="28"/>
        </w:rPr>
        <w:t>(т.е. транспортная или заправочная цистерна).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Автомобильные цистерны, предназначенные для приема, транспортировки и выдачи нефтепродуктов, называются транспортными. В состав их технологического оборудования входят цистерна, насос, приемные и раздаточные рукава</w:t>
      </w:r>
      <w:r w:rsidR="002220DB">
        <w:rPr>
          <w:rFonts w:ascii="Times New Roman" w:hAnsi="Times New Roman" w:cs="Times New Roman"/>
          <w:sz w:val="28"/>
          <w:szCs w:val="28"/>
        </w:rPr>
        <w:t xml:space="preserve"> </w:t>
      </w:r>
      <w:r w:rsidRPr="00B51232">
        <w:rPr>
          <w:rFonts w:ascii="Times New Roman" w:hAnsi="Times New Roman" w:cs="Times New Roman"/>
          <w:sz w:val="28"/>
          <w:szCs w:val="28"/>
        </w:rPr>
        <w:t>(в упрощенном варианте насосы отсутствуют).</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Автомобильные цистерны, которые помимо вышеуказанных функций выполняют также заправку мобильной сельскохозяйственной энергетики, относятся к заправочным средствам. Технологическое оборудование заправочных автомобильных цистерн включает в себя соответствующие фильтры, счетчики, раздаточные рукава, раздаточные краны и другое оборудование (в зависимости от конструкции данной автомобильной цистерны).</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Органы и средства управления технологическим оборудованием находятся в специальных кабинах управления, которые в зависимости от типа привода, места установки насоса, основного и дополнительного двигателя его привода, а также типа запорной арматуры и системы управления (механический, гидравлический или пневматический привод) могут располагаться впереди, сбоку или сзади цистерны.</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Далее представлены некоторые </w:t>
      </w:r>
      <w:proofErr w:type="spellStart"/>
      <w:r w:rsidRPr="00B51232">
        <w:rPr>
          <w:rFonts w:ascii="Times New Roman" w:hAnsi="Times New Roman" w:cs="Times New Roman"/>
          <w:sz w:val="28"/>
          <w:szCs w:val="28"/>
        </w:rPr>
        <w:t>маслотопливозаправочные</w:t>
      </w:r>
      <w:proofErr w:type="spellEnd"/>
      <w:r w:rsidRPr="00B51232">
        <w:rPr>
          <w:rFonts w:ascii="Times New Roman" w:hAnsi="Times New Roman" w:cs="Times New Roman"/>
          <w:sz w:val="28"/>
          <w:szCs w:val="28"/>
        </w:rPr>
        <w:t xml:space="preserve"> агрегаты, выпускаемые современной отечественной промышленностью.</w:t>
      </w:r>
    </w:p>
    <w:p w:rsidR="002220DB" w:rsidRDefault="002220DB" w:rsidP="00B51232">
      <w:pPr>
        <w:pStyle w:val="ac"/>
        <w:ind w:firstLine="709"/>
        <w:jc w:val="both"/>
        <w:rPr>
          <w:rFonts w:ascii="Times New Roman" w:hAnsi="Times New Roman" w:cs="Times New Roman"/>
          <w:sz w:val="28"/>
          <w:szCs w:val="28"/>
        </w:rPr>
      </w:pPr>
    </w:p>
    <w:p w:rsidR="002220DB" w:rsidRDefault="002220DB" w:rsidP="00B51232">
      <w:pPr>
        <w:pStyle w:val="ac"/>
        <w:ind w:firstLine="709"/>
        <w:jc w:val="both"/>
        <w:rPr>
          <w:rFonts w:ascii="Times New Roman" w:hAnsi="Times New Roman" w:cs="Times New Roman"/>
          <w:sz w:val="28"/>
          <w:szCs w:val="28"/>
        </w:rPr>
      </w:pPr>
    </w:p>
    <w:p w:rsidR="002220DB" w:rsidRPr="00F644C6" w:rsidRDefault="00B51232" w:rsidP="00F644C6">
      <w:pPr>
        <w:pStyle w:val="ac"/>
        <w:ind w:firstLine="709"/>
        <w:jc w:val="both"/>
        <w:rPr>
          <w:rFonts w:ascii="Times New Roman" w:hAnsi="Times New Roman" w:cs="Times New Roman"/>
          <w:b/>
          <w:i/>
          <w:sz w:val="28"/>
          <w:szCs w:val="28"/>
        </w:rPr>
      </w:pPr>
      <w:proofErr w:type="spellStart"/>
      <w:r w:rsidRPr="00F644C6">
        <w:rPr>
          <w:rFonts w:ascii="Times New Roman" w:hAnsi="Times New Roman" w:cs="Times New Roman"/>
          <w:b/>
          <w:i/>
          <w:sz w:val="28"/>
          <w:szCs w:val="28"/>
        </w:rPr>
        <w:lastRenderedPageBreak/>
        <w:t>Топливомаслозаправщики</w:t>
      </w:r>
      <w:proofErr w:type="spellEnd"/>
    </w:p>
    <w:p w:rsidR="00B51232" w:rsidRPr="00B51232" w:rsidRDefault="00B51232" w:rsidP="00B51232">
      <w:pPr>
        <w:pStyle w:val="ac"/>
        <w:ind w:firstLine="709"/>
        <w:jc w:val="both"/>
        <w:rPr>
          <w:rFonts w:ascii="Times New Roman" w:hAnsi="Times New Roman" w:cs="Times New Roman"/>
          <w:sz w:val="28"/>
          <w:szCs w:val="28"/>
        </w:rPr>
      </w:pPr>
      <w:proofErr w:type="spellStart"/>
      <w:r w:rsidRPr="00B51232">
        <w:rPr>
          <w:rFonts w:ascii="Times New Roman" w:hAnsi="Times New Roman" w:cs="Times New Roman"/>
          <w:sz w:val="28"/>
          <w:szCs w:val="28"/>
        </w:rPr>
        <w:t>Автомаслозаправщики</w:t>
      </w:r>
      <w:proofErr w:type="spellEnd"/>
      <w:r w:rsidRPr="00B51232">
        <w:rPr>
          <w:rFonts w:ascii="Times New Roman" w:hAnsi="Times New Roman" w:cs="Times New Roman"/>
          <w:sz w:val="28"/>
          <w:szCs w:val="28"/>
        </w:rPr>
        <w:t xml:space="preserve"> (АМЗ), </w:t>
      </w:r>
      <w:proofErr w:type="spellStart"/>
      <w:r w:rsidRPr="00B51232">
        <w:rPr>
          <w:rFonts w:ascii="Times New Roman" w:hAnsi="Times New Roman" w:cs="Times New Roman"/>
          <w:sz w:val="28"/>
          <w:szCs w:val="28"/>
        </w:rPr>
        <w:t>автотопливомаслозаправщики</w:t>
      </w:r>
      <w:proofErr w:type="spellEnd"/>
      <w:r w:rsidRPr="00B51232">
        <w:rPr>
          <w:rFonts w:ascii="Times New Roman" w:hAnsi="Times New Roman" w:cs="Times New Roman"/>
          <w:sz w:val="28"/>
          <w:szCs w:val="28"/>
        </w:rPr>
        <w:t xml:space="preserve"> (АТМЗ) предназначены для транспортировки, временного хранения и дозированной выдачи светлых нефтепродуктов и различных масел. </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Выполняемые функции: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транспортировка топлива;</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дозированная выдача топлива через узел выдачи топлива.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Узел выдачи топлива: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насос (центробежный или шестеренчатый);</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счетчик;</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раздаточный рукав;</w:t>
      </w:r>
    </w:p>
    <w:p w:rsidR="002220DB" w:rsidRDefault="00B51232" w:rsidP="00F644C6">
      <w:pPr>
        <w:pStyle w:val="ac"/>
        <w:jc w:val="both"/>
        <w:rPr>
          <w:rFonts w:ascii="Times New Roman" w:hAnsi="Times New Roman" w:cs="Times New Roman"/>
          <w:sz w:val="28"/>
          <w:szCs w:val="28"/>
        </w:rPr>
      </w:pPr>
      <w:r w:rsidRPr="00B51232">
        <w:rPr>
          <w:rFonts w:ascii="Times New Roman" w:hAnsi="Times New Roman" w:cs="Times New Roman"/>
          <w:sz w:val="28"/>
          <w:szCs w:val="28"/>
        </w:rPr>
        <w:t>пистолет.</w:t>
      </w:r>
    </w:p>
    <w:p w:rsidR="002220DB" w:rsidRPr="00F644C6" w:rsidRDefault="00B51232" w:rsidP="00F644C6">
      <w:pPr>
        <w:pStyle w:val="ac"/>
        <w:ind w:firstLine="709"/>
        <w:jc w:val="both"/>
        <w:rPr>
          <w:rFonts w:ascii="Times New Roman" w:hAnsi="Times New Roman" w:cs="Times New Roman"/>
          <w:b/>
          <w:i/>
          <w:sz w:val="28"/>
          <w:szCs w:val="28"/>
        </w:rPr>
      </w:pPr>
      <w:r w:rsidRPr="00F644C6">
        <w:rPr>
          <w:rFonts w:ascii="Times New Roman" w:hAnsi="Times New Roman" w:cs="Times New Roman"/>
          <w:b/>
          <w:i/>
          <w:sz w:val="28"/>
          <w:szCs w:val="28"/>
        </w:rPr>
        <w:t>Передвижные АЗС</w:t>
      </w:r>
    </w:p>
    <w:p w:rsidR="00B51232" w:rsidRPr="00B51232" w:rsidRDefault="00B51232" w:rsidP="00B51232">
      <w:pPr>
        <w:pStyle w:val="ac"/>
        <w:ind w:firstLine="709"/>
        <w:jc w:val="both"/>
        <w:rPr>
          <w:rFonts w:ascii="Times New Roman" w:hAnsi="Times New Roman" w:cs="Times New Roman"/>
          <w:sz w:val="28"/>
          <w:szCs w:val="28"/>
        </w:rPr>
      </w:pPr>
      <w:proofErr w:type="gramStart"/>
      <w:r w:rsidRPr="00B51232">
        <w:rPr>
          <w:rFonts w:ascii="Times New Roman" w:hAnsi="Times New Roman" w:cs="Times New Roman"/>
          <w:sz w:val="28"/>
          <w:szCs w:val="28"/>
        </w:rPr>
        <w:t>Передвижная автозаправочная станция (ПАЗС) предназначена для транспортирования и автоматического учета выданного топлива плотностью не более 860 кг/м3 и рассчитана на эксплуатацию в тех же дорожно-климатических условиях, что и базовые прицеп и тягач.</w:t>
      </w:r>
      <w:proofErr w:type="gramEnd"/>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ПАЗС не соответствует пожарным нормам «НПП-111-98» и не может использоваться в черте населенного пункта или города.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Выполняемые функции:</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транспортировка топлива;</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дозированная выдача топлива через узел выдачи топлива.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Узел выдачи топлива: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одна или дв</w:t>
      </w:r>
      <w:proofErr w:type="gramStart"/>
      <w:r w:rsidRPr="00B51232">
        <w:rPr>
          <w:rFonts w:ascii="Times New Roman" w:hAnsi="Times New Roman" w:cs="Times New Roman"/>
          <w:sz w:val="28"/>
          <w:szCs w:val="28"/>
        </w:rPr>
        <w:t>е(</w:t>
      </w:r>
      <w:proofErr w:type="gramEnd"/>
      <w:r w:rsidRPr="00B51232">
        <w:rPr>
          <w:rFonts w:ascii="Times New Roman" w:hAnsi="Times New Roman" w:cs="Times New Roman"/>
          <w:sz w:val="28"/>
          <w:szCs w:val="28"/>
        </w:rPr>
        <w:t>максимум три) топливораздаточные колонки</w:t>
      </w:r>
      <w:r w:rsidR="002220DB">
        <w:rPr>
          <w:rFonts w:ascii="Times New Roman" w:hAnsi="Times New Roman" w:cs="Times New Roman"/>
          <w:sz w:val="28"/>
          <w:szCs w:val="28"/>
        </w:rPr>
        <w:t xml:space="preserve"> </w:t>
      </w:r>
      <w:r w:rsidRPr="00B51232">
        <w:rPr>
          <w:rFonts w:ascii="Times New Roman" w:hAnsi="Times New Roman" w:cs="Times New Roman"/>
          <w:sz w:val="28"/>
          <w:szCs w:val="28"/>
        </w:rPr>
        <w:t xml:space="preserve">(ТРК) марки </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НАРА-27М1С;</w:t>
      </w:r>
    </w:p>
    <w:p w:rsidR="00B51232" w:rsidRPr="00B51232" w:rsidRDefault="00B51232" w:rsidP="002220DB">
      <w:pPr>
        <w:pStyle w:val="ac"/>
        <w:jc w:val="both"/>
        <w:rPr>
          <w:rFonts w:ascii="Times New Roman" w:hAnsi="Times New Roman" w:cs="Times New Roman"/>
          <w:sz w:val="28"/>
          <w:szCs w:val="28"/>
        </w:rPr>
      </w:pPr>
      <w:r w:rsidRPr="00B51232">
        <w:rPr>
          <w:rFonts w:ascii="Times New Roman" w:hAnsi="Times New Roman" w:cs="Times New Roman"/>
          <w:sz w:val="28"/>
          <w:szCs w:val="28"/>
        </w:rPr>
        <w:t>производительность50 л/мин.</w:t>
      </w:r>
    </w:p>
    <w:p w:rsid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Имеется возможность поставки ПАЗС на базе следующих шасси автомобилей, прицепов и полуприцепов.</w:t>
      </w:r>
    </w:p>
    <w:p w:rsidR="002220DB" w:rsidRPr="00B51232" w:rsidRDefault="002220DB" w:rsidP="00B51232">
      <w:pPr>
        <w:pStyle w:val="ac"/>
        <w:ind w:firstLine="709"/>
        <w:jc w:val="both"/>
        <w:rPr>
          <w:rFonts w:ascii="Times New Roman" w:hAnsi="Times New Roman" w:cs="Times New Roman"/>
          <w:sz w:val="28"/>
          <w:szCs w:val="28"/>
        </w:rPr>
      </w:pPr>
    </w:p>
    <w:p w:rsidR="00B51232" w:rsidRPr="00B51232" w:rsidRDefault="002220DB" w:rsidP="00B51232">
      <w:pPr>
        <w:pStyle w:val="ac"/>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B51232" w:rsidRPr="00B51232">
        <w:rPr>
          <w:rFonts w:ascii="Times New Roman" w:hAnsi="Times New Roman" w:cs="Times New Roman"/>
          <w:sz w:val="28"/>
          <w:szCs w:val="28"/>
        </w:rPr>
        <w:t>Шасси</w:t>
      </w:r>
      <w:r w:rsidR="00B51232" w:rsidRPr="00B51232">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B51232" w:rsidRPr="00B51232">
        <w:rPr>
          <w:rFonts w:ascii="Times New Roman" w:hAnsi="Times New Roman" w:cs="Times New Roman"/>
          <w:sz w:val="28"/>
          <w:szCs w:val="28"/>
        </w:rPr>
        <w:t xml:space="preserve">     Объём цистерны, м</w:t>
      </w:r>
      <w:r w:rsidR="00B51232" w:rsidRPr="002220DB">
        <w:rPr>
          <w:rFonts w:ascii="Times New Roman" w:hAnsi="Times New Roman" w:cs="Times New Roman"/>
          <w:sz w:val="28"/>
          <w:szCs w:val="28"/>
          <w:vertAlign w:val="superscript"/>
        </w:rPr>
        <w:t>3</w:t>
      </w:r>
    </w:p>
    <w:p w:rsidR="00B51232" w:rsidRPr="00B51232" w:rsidRDefault="00CC1C85"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fldChar w:fldCharType="begin"/>
      </w:r>
      <w:r w:rsidR="00B51232" w:rsidRPr="00B51232">
        <w:rPr>
          <w:rFonts w:ascii="Times New Roman" w:hAnsi="Times New Roman" w:cs="Times New Roman"/>
          <w:sz w:val="28"/>
          <w:szCs w:val="28"/>
        </w:rPr>
        <w:instrText xml:space="preserve"> TOC \o "1-3" \h \z </w:instrText>
      </w:r>
      <w:r w:rsidRPr="00B51232">
        <w:rPr>
          <w:rFonts w:ascii="Times New Roman" w:hAnsi="Times New Roman" w:cs="Times New Roman"/>
          <w:sz w:val="28"/>
          <w:szCs w:val="28"/>
        </w:rPr>
        <w:fldChar w:fldCharType="separate"/>
      </w:r>
      <w:r w:rsidR="00B51232" w:rsidRPr="00B51232">
        <w:rPr>
          <w:rFonts w:ascii="Times New Roman" w:hAnsi="Times New Roman" w:cs="Times New Roman"/>
          <w:sz w:val="28"/>
          <w:szCs w:val="28"/>
        </w:rPr>
        <w:t>Автомобиль ЗИЛ-433362 ………………………………..……</w:t>
      </w:r>
      <w:r w:rsidR="002220DB">
        <w:rPr>
          <w:rFonts w:ascii="Times New Roman" w:hAnsi="Times New Roman" w:cs="Times New Roman"/>
          <w:sz w:val="28"/>
          <w:szCs w:val="28"/>
        </w:rPr>
        <w:t>..</w:t>
      </w:r>
      <w:r w:rsidR="00B51232" w:rsidRPr="00B51232">
        <w:rPr>
          <w:rFonts w:ascii="Times New Roman" w:hAnsi="Times New Roman" w:cs="Times New Roman"/>
          <w:sz w:val="28"/>
          <w:szCs w:val="28"/>
        </w:rPr>
        <w:t>... 6,5</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Автомобиль КАМАЗ-43114</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7,8</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Автомобиль КАМАЗ-53215 в различных модификациях ….…10,7</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Автомобиль УРАЛ-4320-1951 -40 </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11,8</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Автомобиль МАЗ-5336 в различных модификациях................. 11,0</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Автомобиль МАЗ-5337 </w:t>
      </w:r>
      <w:r w:rsidRPr="00B51232">
        <w:rPr>
          <w:rFonts w:ascii="Times New Roman" w:hAnsi="Times New Roman" w:cs="Times New Roman"/>
          <w:sz w:val="28"/>
          <w:szCs w:val="28"/>
        </w:rPr>
        <w:tab/>
      </w:r>
      <w:r w:rsidR="002220DB">
        <w:rPr>
          <w:rFonts w:ascii="Times New Roman" w:hAnsi="Times New Roman" w:cs="Times New Roman"/>
          <w:sz w:val="28"/>
          <w:szCs w:val="28"/>
        </w:rPr>
        <w:t>………………………………..</w:t>
      </w:r>
      <w:r w:rsidRPr="00B51232">
        <w:rPr>
          <w:rFonts w:ascii="Times New Roman" w:hAnsi="Times New Roman" w:cs="Times New Roman"/>
          <w:sz w:val="28"/>
          <w:szCs w:val="28"/>
        </w:rPr>
        <w:t>….... 11,0</w:t>
      </w:r>
    </w:p>
    <w:p w:rsidR="002220DB"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Автомобиль МАЗ-630305 в различных модификациях </w:t>
      </w:r>
      <w:r w:rsidR="002220DB">
        <w:rPr>
          <w:rFonts w:ascii="Times New Roman" w:hAnsi="Times New Roman" w:cs="Times New Roman"/>
          <w:sz w:val="28"/>
          <w:szCs w:val="28"/>
        </w:rPr>
        <w:t>………</w:t>
      </w:r>
      <w:r w:rsidRPr="00B51232">
        <w:rPr>
          <w:rFonts w:ascii="Times New Roman" w:hAnsi="Times New Roman" w:cs="Times New Roman"/>
          <w:sz w:val="28"/>
          <w:szCs w:val="28"/>
        </w:rPr>
        <w:t xml:space="preserve">.11,0 </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Автомобиль МАЗ-630305 в различных модификациях………</w:t>
      </w:r>
      <w:r w:rsidR="002220DB">
        <w:rPr>
          <w:rFonts w:ascii="Times New Roman" w:hAnsi="Times New Roman" w:cs="Times New Roman"/>
          <w:sz w:val="28"/>
          <w:szCs w:val="28"/>
        </w:rPr>
        <w:t>.</w:t>
      </w:r>
      <w:r w:rsidRPr="00B51232">
        <w:rPr>
          <w:rFonts w:ascii="Times New Roman" w:hAnsi="Times New Roman" w:cs="Times New Roman"/>
          <w:sz w:val="28"/>
          <w:szCs w:val="28"/>
        </w:rPr>
        <w:t xml:space="preserve"> 15,8</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Автомобиль МАЗ-630308-040 </w:t>
      </w:r>
      <w:r w:rsidRPr="00B51232">
        <w:rPr>
          <w:rFonts w:ascii="Times New Roman" w:hAnsi="Times New Roman" w:cs="Times New Roman"/>
          <w:sz w:val="28"/>
          <w:szCs w:val="28"/>
        </w:rPr>
        <w:tab/>
      </w:r>
      <w:r w:rsidR="002220DB">
        <w:rPr>
          <w:rFonts w:ascii="Times New Roman" w:hAnsi="Times New Roman" w:cs="Times New Roman"/>
          <w:sz w:val="28"/>
          <w:szCs w:val="28"/>
        </w:rPr>
        <w:t>………………………....</w:t>
      </w:r>
      <w:r w:rsidRPr="00B51232">
        <w:rPr>
          <w:rFonts w:ascii="Times New Roman" w:hAnsi="Times New Roman" w:cs="Times New Roman"/>
          <w:sz w:val="28"/>
          <w:szCs w:val="28"/>
        </w:rPr>
        <w:t>…     15,8</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Прицеп СЗАП-8357 </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8,5</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Прицеп МАЗ-8926 </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8,5</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Прицеп СЗАП-8357 </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10,7</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Прицеп МАЗ-83781 </w:t>
      </w:r>
      <w:r w:rsidRPr="00B51232">
        <w:rPr>
          <w:rFonts w:ascii="Times New Roman" w:hAnsi="Times New Roman" w:cs="Times New Roman"/>
          <w:sz w:val="28"/>
          <w:szCs w:val="28"/>
        </w:rPr>
        <w:tab/>
      </w:r>
      <w:r w:rsidR="002220DB">
        <w:rPr>
          <w:rFonts w:ascii="Times New Roman" w:hAnsi="Times New Roman" w:cs="Times New Roman"/>
          <w:sz w:val="28"/>
          <w:szCs w:val="28"/>
        </w:rPr>
        <w:t>………………………………………</w:t>
      </w:r>
      <w:r w:rsidRPr="00B51232">
        <w:rPr>
          <w:rFonts w:ascii="Times New Roman" w:hAnsi="Times New Roman" w:cs="Times New Roman"/>
          <w:sz w:val="28"/>
          <w:szCs w:val="28"/>
        </w:rPr>
        <w:t>…… 15,0</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Полуприцеп МАЗ-93892 </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30,0</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Полуприцеп САТ-110</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xml:space="preserve"> 30,0</w:t>
      </w:r>
    </w:p>
    <w:p w:rsid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Полуприцеп МТМ-933033 </w:t>
      </w:r>
      <w:r w:rsidRPr="00B51232">
        <w:rPr>
          <w:rFonts w:ascii="Times New Roman" w:hAnsi="Times New Roman" w:cs="Times New Roman"/>
          <w:sz w:val="28"/>
          <w:szCs w:val="28"/>
        </w:rPr>
        <w:tab/>
        <w:t>…</w:t>
      </w:r>
      <w:r w:rsidR="002220DB">
        <w:rPr>
          <w:rFonts w:ascii="Times New Roman" w:hAnsi="Times New Roman" w:cs="Times New Roman"/>
          <w:sz w:val="28"/>
          <w:szCs w:val="28"/>
        </w:rPr>
        <w:t>………………………………..…</w:t>
      </w:r>
      <w:r w:rsidRPr="00B51232">
        <w:rPr>
          <w:rFonts w:ascii="Times New Roman" w:hAnsi="Times New Roman" w:cs="Times New Roman"/>
          <w:sz w:val="28"/>
          <w:szCs w:val="28"/>
        </w:rPr>
        <w:t xml:space="preserve"> 30,0</w:t>
      </w:r>
      <w:r w:rsidR="00CC1C85" w:rsidRPr="00B51232">
        <w:rPr>
          <w:rFonts w:ascii="Times New Roman" w:hAnsi="Times New Roman" w:cs="Times New Roman"/>
          <w:sz w:val="28"/>
          <w:szCs w:val="28"/>
        </w:rPr>
        <w:fldChar w:fldCharType="end"/>
      </w:r>
    </w:p>
    <w:p w:rsidR="002220DB" w:rsidRDefault="002220DB" w:rsidP="00B51232">
      <w:pPr>
        <w:pStyle w:val="ac"/>
        <w:ind w:firstLine="709"/>
        <w:jc w:val="both"/>
        <w:rPr>
          <w:rFonts w:ascii="Times New Roman" w:hAnsi="Times New Roman" w:cs="Times New Roman"/>
          <w:sz w:val="28"/>
          <w:szCs w:val="28"/>
        </w:rPr>
      </w:pPr>
    </w:p>
    <w:p w:rsidR="002220DB" w:rsidRPr="00B51232" w:rsidRDefault="002220DB" w:rsidP="00B51232">
      <w:pPr>
        <w:pStyle w:val="ac"/>
        <w:ind w:firstLine="709"/>
        <w:jc w:val="both"/>
        <w:rPr>
          <w:rFonts w:ascii="Times New Roman" w:hAnsi="Times New Roman" w:cs="Times New Roman"/>
          <w:sz w:val="28"/>
          <w:szCs w:val="28"/>
        </w:rPr>
      </w:pPr>
    </w:p>
    <w:p w:rsidR="00B51232" w:rsidRPr="00B51232" w:rsidRDefault="00B51232" w:rsidP="00F644C6">
      <w:pPr>
        <w:pStyle w:val="ac"/>
        <w:ind w:firstLine="709"/>
        <w:jc w:val="center"/>
        <w:rPr>
          <w:rFonts w:ascii="Times New Roman" w:hAnsi="Times New Roman" w:cs="Times New Roman"/>
          <w:sz w:val="28"/>
          <w:szCs w:val="28"/>
        </w:rPr>
      </w:pPr>
      <w:r w:rsidRPr="00B51232">
        <w:rPr>
          <w:rFonts w:ascii="Times New Roman" w:hAnsi="Times New Roman" w:cs="Times New Roman"/>
          <w:noProof/>
          <w:sz w:val="28"/>
          <w:szCs w:val="28"/>
        </w:rPr>
        <w:drawing>
          <wp:inline distT="0" distB="0" distL="0" distR="0">
            <wp:extent cx="5353050" cy="2343150"/>
            <wp:effectExtent l="19050" t="0" r="0" b="0"/>
            <wp:docPr id="1" name="Рисунок 1" descr="imag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26"/>
                    <pic:cNvPicPr>
                      <a:picLocks noChangeAspect="1" noChangeArrowheads="1"/>
                    </pic:cNvPicPr>
                  </pic:nvPicPr>
                  <pic:blipFill>
                    <a:blip r:embed="rId7" cstate="print"/>
                    <a:srcRect/>
                    <a:stretch>
                      <a:fillRect/>
                    </a:stretch>
                  </pic:blipFill>
                  <pic:spPr bwMode="auto">
                    <a:xfrm>
                      <a:off x="0" y="0"/>
                      <a:ext cx="5353050" cy="2343150"/>
                    </a:xfrm>
                    <a:prstGeom prst="rect">
                      <a:avLst/>
                    </a:prstGeom>
                    <a:noFill/>
                    <a:ln w="9525">
                      <a:noFill/>
                      <a:miter lim="800000"/>
                      <a:headEnd/>
                      <a:tailEnd/>
                    </a:ln>
                  </pic:spPr>
                </pic:pic>
              </a:graphicData>
            </a:graphic>
          </wp:inline>
        </w:drawing>
      </w:r>
    </w:p>
    <w:p w:rsidR="00B51232" w:rsidRPr="00B51232" w:rsidRDefault="00B51232" w:rsidP="00B51232">
      <w:pPr>
        <w:pStyle w:val="ac"/>
        <w:ind w:firstLine="709"/>
        <w:jc w:val="both"/>
        <w:rPr>
          <w:rFonts w:ascii="Times New Roman" w:hAnsi="Times New Roman" w:cs="Times New Roman"/>
          <w:sz w:val="28"/>
          <w:szCs w:val="28"/>
        </w:rPr>
      </w:pPr>
    </w:p>
    <w:p w:rsidR="00B51232" w:rsidRPr="00B51232" w:rsidRDefault="00B51232" w:rsidP="002220DB">
      <w:pPr>
        <w:pStyle w:val="ac"/>
        <w:ind w:firstLine="709"/>
        <w:jc w:val="center"/>
        <w:rPr>
          <w:rFonts w:ascii="Times New Roman" w:hAnsi="Times New Roman" w:cs="Times New Roman"/>
          <w:sz w:val="28"/>
          <w:szCs w:val="28"/>
        </w:rPr>
      </w:pPr>
      <w:r w:rsidRPr="00B51232">
        <w:rPr>
          <w:rFonts w:ascii="Times New Roman" w:hAnsi="Times New Roman" w:cs="Times New Roman"/>
          <w:sz w:val="28"/>
          <w:szCs w:val="28"/>
        </w:rPr>
        <w:t xml:space="preserve">Рисунок 1 - </w:t>
      </w:r>
      <w:proofErr w:type="spellStart"/>
      <w:r w:rsidRPr="00B51232">
        <w:rPr>
          <w:rFonts w:ascii="Times New Roman" w:hAnsi="Times New Roman" w:cs="Times New Roman"/>
          <w:sz w:val="28"/>
          <w:szCs w:val="28"/>
        </w:rPr>
        <w:t>Автотопливозаправщик</w:t>
      </w:r>
      <w:proofErr w:type="spellEnd"/>
    </w:p>
    <w:p w:rsidR="00B51232" w:rsidRPr="002220DB" w:rsidRDefault="00B51232" w:rsidP="002220DB">
      <w:pPr>
        <w:pStyle w:val="ac"/>
        <w:ind w:firstLine="709"/>
        <w:jc w:val="center"/>
        <w:rPr>
          <w:rFonts w:ascii="Times New Roman" w:hAnsi="Times New Roman" w:cs="Times New Roman"/>
        </w:rPr>
      </w:pPr>
      <w:r w:rsidRPr="002220DB">
        <w:rPr>
          <w:rFonts w:ascii="Times New Roman" w:hAnsi="Times New Roman" w:cs="Times New Roman"/>
        </w:rPr>
        <w:t xml:space="preserve">1. </w:t>
      </w:r>
      <w:proofErr w:type="spellStart"/>
      <w:r w:rsidRPr="002220DB">
        <w:rPr>
          <w:rFonts w:ascii="Times New Roman" w:hAnsi="Times New Roman" w:cs="Times New Roman"/>
        </w:rPr>
        <w:t>Автошасси</w:t>
      </w:r>
      <w:proofErr w:type="spellEnd"/>
      <w:r w:rsidRPr="002220DB">
        <w:rPr>
          <w:rFonts w:ascii="Times New Roman" w:hAnsi="Times New Roman" w:cs="Times New Roman"/>
        </w:rPr>
        <w:t xml:space="preserve"> ГАЗ-3307; 2. Цистерна; 3. Люк; 4. Указатель уровня; 5. Насос СЦЛ-00А; 6. Трубопровод всасывающий; 7. Трубопровод напорный; 8. Блок управления; 9. Бак масляный; 10. Огнетушитель ПО-5; 11. Упор противооткатный; 12. Ящик для песка и кошмы; 13. Настил; 14. Глушитель; 15. Сигнально-импульсный маяк; 16. Заднее защитное устройство; 17. Лестница и ограждения.</w:t>
      </w:r>
    </w:p>
    <w:p w:rsidR="00B51232" w:rsidRPr="00B51232" w:rsidRDefault="00B51232" w:rsidP="00B51232">
      <w:pPr>
        <w:pStyle w:val="ac"/>
        <w:ind w:firstLine="709"/>
        <w:jc w:val="both"/>
        <w:rPr>
          <w:rFonts w:ascii="Times New Roman" w:hAnsi="Times New Roman" w:cs="Times New Roman"/>
          <w:sz w:val="28"/>
          <w:szCs w:val="28"/>
        </w:rPr>
      </w:pP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Навесное оборудование </w:t>
      </w:r>
      <w:proofErr w:type="spellStart"/>
      <w:r w:rsidRPr="00B51232">
        <w:rPr>
          <w:rFonts w:ascii="Times New Roman" w:hAnsi="Times New Roman" w:cs="Times New Roman"/>
          <w:sz w:val="28"/>
          <w:szCs w:val="28"/>
        </w:rPr>
        <w:t>автотопливозаправщика</w:t>
      </w:r>
      <w:proofErr w:type="spellEnd"/>
      <w:r w:rsidRPr="00B51232">
        <w:rPr>
          <w:rFonts w:ascii="Times New Roman" w:hAnsi="Times New Roman" w:cs="Times New Roman"/>
          <w:sz w:val="28"/>
          <w:szCs w:val="28"/>
        </w:rPr>
        <w:t xml:space="preserve"> (Рисунок 1) монтируется на шасси автомобиля ГАЗ и включает: цистерну, насос центробежный СЦЛ, трансмиссию, отсек раздаточный, масляные баки и др.</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Для обеспечения </w:t>
      </w:r>
      <w:proofErr w:type="spellStart"/>
      <w:r w:rsidRPr="00B51232">
        <w:rPr>
          <w:rFonts w:ascii="Times New Roman" w:hAnsi="Times New Roman" w:cs="Times New Roman"/>
          <w:sz w:val="28"/>
          <w:szCs w:val="28"/>
        </w:rPr>
        <w:t>пожаробезопасной</w:t>
      </w:r>
      <w:proofErr w:type="spellEnd"/>
      <w:r w:rsidRPr="00B51232">
        <w:rPr>
          <w:rFonts w:ascii="Times New Roman" w:hAnsi="Times New Roman" w:cs="Times New Roman"/>
          <w:sz w:val="28"/>
          <w:szCs w:val="28"/>
        </w:rPr>
        <w:t xml:space="preserve"> работы АТЗ глушитель и выхлопная труба автомобиля вынесены вперед в правую сторону, а также установлен защитный кожух топливного бака.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Для удобства обслуживания люка, цистерна оснащена лестницей расположенной сзади на днище топливозаправщика.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На правом настиле установлен ящик для хранения песка и кошмы.</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Заземляющее устройство расположено сзади слева на торце настила </w:t>
      </w:r>
      <w:proofErr w:type="gramStart"/>
      <w:r w:rsidRPr="00B51232">
        <w:rPr>
          <w:rFonts w:ascii="Times New Roman" w:hAnsi="Times New Roman" w:cs="Times New Roman"/>
          <w:sz w:val="28"/>
          <w:szCs w:val="28"/>
        </w:rPr>
        <w:t>цистерны</w:t>
      </w:r>
      <w:proofErr w:type="gramEnd"/>
      <w:r w:rsidRPr="00B51232">
        <w:rPr>
          <w:rFonts w:ascii="Times New Roman" w:hAnsi="Times New Roman" w:cs="Times New Roman"/>
          <w:sz w:val="28"/>
          <w:szCs w:val="28"/>
        </w:rPr>
        <w:t xml:space="preserve"> на кронштейне и включает в себя костыль заземления с прижимом и канатом, намотанным на катушку. Костыль вбивается в землю, если нет возможности подсоединиться к металлическому заземленному объекту.</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Цепь заземления крепится к кронштейну насоса и касается земли на длине не менее 200 мм. При износе, нижний конец цепи необходимо заменить.</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На АТЗ имеется напорно-всасывающий рукав диаметром 50 мм длиной 8 м. Рукав обмотан медной проволокой для отвода статического электричества. При необходимости для увеличения длины, рукав может соединяться с другим рукавом. Рукав </w:t>
      </w:r>
      <w:proofErr w:type="spellStart"/>
      <w:r w:rsidRPr="00B51232">
        <w:rPr>
          <w:rFonts w:ascii="Times New Roman" w:hAnsi="Times New Roman" w:cs="Times New Roman"/>
          <w:sz w:val="28"/>
          <w:szCs w:val="28"/>
        </w:rPr>
        <w:t>маслобензостойкий</w:t>
      </w:r>
      <w:proofErr w:type="spellEnd"/>
      <w:r w:rsidRPr="00B51232">
        <w:rPr>
          <w:rFonts w:ascii="Times New Roman" w:hAnsi="Times New Roman" w:cs="Times New Roman"/>
          <w:sz w:val="28"/>
          <w:szCs w:val="28"/>
        </w:rPr>
        <w:t>.</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Цистерна имеет круглое сечение (1,23 м</w:t>
      </w:r>
      <w:proofErr w:type="gramStart"/>
      <w:r w:rsidRPr="00F644C6">
        <w:rPr>
          <w:rFonts w:ascii="Times New Roman" w:hAnsi="Times New Roman" w:cs="Times New Roman"/>
          <w:sz w:val="28"/>
          <w:szCs w:val="28"/>
          <w:vertAlign w:val="superscript"/>
        </w:rPr>
        <w:t>2</w:t>
      </w:r>
      <w:proofErr w:type="gramEnd"/>
      <w:r w:rsidRPr="00B51232">
        <w:rPr>
          <w:rFonts w:ascii="Times New Roman" w:hAnsi="Times New Roman" w:cs="Times New Roman"/>
          <w:sz w:val="28"/>
          <w:szCs w:val="28"/>
        </w:rPr>
        <w:t>). Обечайка и днища цистерны сварные, из листовой стали 09Г2С толщиной 4 и 6 мм соответственно. Цистерна откалибрована в заводских условиях.</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 </w:t>
      </w:r>
      <w:proofErr w:type="gramStart"/>
      <w:r w:rsidRPr="00B51232">
        <w:rPr>
          <w:rFonts w:ascii="Times New Roman" w:hAnsi="Times New Roman" w:cs="Times New Roman"/>
          <w:sz w:val="28"/>
          <w:szCs w:val="28"/>
        </w:rPr>
        <w:t>На люке цистерны расположены заливной и смотровой лючки, снабжённые герметично закрывающимися крышками.</w:t>
      </w:r>
      <w:proofErr w:type="gramEnd"/>
      <w:r w:rsidRPr="00B51232">
        <w:rPr>
          <w:rFonts w:ascii="Times New Roman" w:hAnsi="Times New Roman" w:cs="Times New Roman"/>
          <w:sz w:val="28"/>
          <w:szCs w:val="28"/>
        </w:rPr>
        <w:t xml:space="preserve"> На заливном лючке установлена труба для заливки нефтепродуктов «под слой».</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lastRenderedPageBreak/>
        <w:t>На люке установлены дыхательный клапан (для малых дыханий) и огневой предохранитель, служащие для регулирования давления в цистерне при наполнении и опорожнении, а также уменьшающие потери лёгких фракций при испарении. Кроме того, производится фильтрация воздуха, поступающего в цистерну при сливе.</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Датчик верхнего уровня, установленный на люке, соединён со звуковым сигналом, который срабатывает при достижении предельного верхнего уровня.</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Уровень топлива, при заполнении (опорожнении) цистерны, можно определить визуально по указателю уровня (стекло </w:t>
      </w:r>
      <w:proofErr w:type="spellStart"/>
      <w:r w:rsidRPr="00B51232">
        <w:rPr>
          <w:rFonts w:ascii="Times New Roman" w:hAnsi="Times New Roman" w:cs="Times New Roman"/>
          <w:sz w:val="28"/>
          <w:szCs w:val="28"/>
        </w:rPr>
        <w:t>Клингера</w:t>
      </w:r>
      <w:proofErr w:type="spellEnd"/>
      <w:r w:rsidRPr="00B51232">
        <w:rPr>
          <w:rFonts w:ascii="Times New Roman" w:hAnsi="Times New Roman" w:cs="Times New Roman"/>
          <w:sz w:val="28"/>
          <w:szCs w:val="28"/>
        </w:rPr>
        <w:t>), установленному спереди цистерны на днище.</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Слив топлива самотёком и посторонним насосом производится через сливной трубопроводу 50 мм, на конце которого установлены </w:t>
      </w:r>
      <w:proofErr w:type="spellStart"/>
      <w:r w:rsidRPr="00B51232">
        <w:rPr>
          <w:rFonts w:ascii="Times New Roman" w:hAnsi="Times New Roman" w:cs="Times New Roman"/>
          <w:sz w:val="28"/>
          <w:szCs w:val="28"/>
        </w:rPr>
        <w:t>шаровый</w:t>
      </w:r>
      <w:proofErr w:type="spellEnd"/>
      <w:r w:rsidRPr="00B51232">
        <w:rPr>
          <w:rFonts w:ascii="Times New Roman" w:hAnsi="Times New Roman" w:cs="Times New Roman"/>
          <w:sz w:val="28"/>
          <w:szCs w:val="28"/>
        </w:rPr>
        <w:t xml:space="preserve"> кран и </w:t>
      </w:r>
      <w:proofErr w:type="spellStart"/>
      <w:r w:rsidRPr="00B51232">
        <w:rPr>
          <w:rFonts w:ascii="Times New Roman" w:hAnsi="Times New Roman" w:cs="Times New Roman"/>
          <w:sz w:val="28"/>
          <w:szCs w:val="28"/>
        </w:rPr>
        <w:t>быстроразборное</w:t>
      </w:r>
      <w:proofErr w:type="spellEnd"/>
      <w:r w:rsidRPr="00B51232">
        <w:rPr>
          <w:rFonts w:ascii="Times New Roman" w:hAnsi="Times New Roman" w:cs="Times New Roman"/>
          <w:sz w:val="28"/>
          <w:szCs w:val="28"/>
        </w:rPr>
        <w:t xml:space="preserve"> соединение для подсоединения </w:t>
      </w:r>
      <w:proofErr w:type="spellStart"/>
      <w:proofErr w:type="gramStart"/>
      <w:r w:rsidRPr="00B51232">
        <w:rPr>
          <w:rFonts w:ascii="Times New Roman" w:hAnsi="Times New Roman" w:cs="Times New Roman"/>
          <w:sz w:val="28"/>
          <w:szCs w:val="28"/>
        </w:rPr>
        <w:t>напорно</w:t>
      </w:r>
      <w:proofErr w:type="spellEnd"/>
      <w:r w:rsidR="00F644C6">
        <w:rPr>
          <w:rFonts w:ascii="Times New Roman" w:hAnsi="Times New Roman" w:cs="Times New Roman"/>
          <w:sz w:val="28"/>
          <w:szCs w:val="28"/>
        </w:rPr>
        <w:t xml:space="preserve"> </w:t>
      </w:r>
      <w:r w:rsidRPr="00B51232">
        <w:rPr>
          <w:rFonts w:ascii="Times New Roman" w:hAnsi="Times New Roman" w:cs="Times New Roman"/>
          <w:sz w:val="28"/>
          <w:szCs w:val="28"/>
        </w:rPr>
        <w:t>-</w:t>
      </w:r>
      <w:r w:rsidR="00F644C6">
        <w:rPr>
          <w:rFonts w:ascii="Times New Roman" w:hAnsi="Times New Roman" w:cs="Times New Roman"/>
          <w:sz w:val="28"/>
          <w:szCs w:val="28"/>
        </w:rPr>
        <w:t xml:space="preserve"> </w:t>
      </w:r>
      <w:r w:rsidRPr="00B51232">
        <w:rPr>
          <w:rFonts w:ascii="Times New Roman" w:hAnsi="Times New Roman" w:cs="Times New Roman"/>
          <w:sz w:val="28"/>
          <w:szCs w:val="28"/>
        </w:rPr>
        <w:t>всасывающего</w:t>
      </w:r>
      <w:proofErr w:type="gramEnd"/>
      <w:r w:rsidRPr="00B51232">
        <w:rPr>
          <w:rFonts w:ascii="Times New Roman" w:hAnsi="Times New Roman" w:cs="Times New Roman"/>
          <w:sz w:val="28"/>
          <w:szCs w:val="28"/>
        </w:rPr>
        <w:t xml:space="preserve"> рукава.</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Насос СЦЛ-00</w:t>
      </w:r>
      <w:proofErr w:type="gramStart"/>
      <w:r w:rsidRPr="00B51232">
        <w:rPr>
          <w:rFonts w:ascii="Times New Roman" w:hAnsi="Times New Roman" w:cs="Times New Roman"/>
          <w:sz w:val="28"/>
          <w:szCs w:val="28"/>
        </w:rPr>
        <w:t xml:space="preserve"> А</w:t>
      </w:r>
      <w:proofErr w:type="gramEnd"/>
      <w:r w:rsidRPr="00B51232">
        <w:rPr>
          <w:rFonts w:ascii="Times New Roman" w:hAnsi="Times New Roman" w:cs="Times New Roman"/>
          <w:sz w:val="28"/>
          <w:szCs w:val="28"/>
        </w:rPr>
        <w:t xml:space="preserve"> самовсасывающий центробежно-вихревой установлен на кронштейне, укреплённом на правом лонжероне автомобиля между цистерной и кабиной. Описание насоса </w:t>
      </w:r>
      <w:r w:rsidR="00F644C6">
        <w:rPr>
          <w:rFonts w:ascii="Times New Roman" w:hAnsi="Times New Roman" w:cs="Times New Roman"/>
          <w:sz w:val="28"/>
          <w:szCs w:val="28"/>
        </w:rPr>
        <w:t>–</w:t>
      </w:r>
      <w:r w:rsidRPr="00B51232">
        <w:rPr>
          <w:rFonts w:ascii="Times New Roman" w:hAnsi="Times New Roman" w:cs="Times New Roman"/>
          <w:sz w:val="28"/>
          <w:szCs w:val="28"/>
        </w:rPr>
        <w:t xml:space="preserve"> </w:t>
      </w:r>
      <w:r w:rsidR="00F644C6">
        <w:rPr>
          <w:rFonts w:ascii="Times New Roman" w:hAnsi="Times New Roman" w:cs="Times New Roman"/>
          <w:sz w:val="28"/>
          <w:szCs w:val="28"/>
        </w:rPr>
        <w:t>(</w:t>
      </w:r>
      <w:proofErr w:type="gramStart"/>
      <w:r w:rsidRPr="00B51232">
        <w:rPr>
          <w:rFonts w:ascii="Times New Roman" w:hAnsi="Times New Roman" w:cs="Times New Roman"/>
          <w:sz w:val="28"/>
          <w:szCs w:val="28"/>
        </w:rPr>
        <w:t>см</w:t>
      </w:r>
      <w:proofErr w:type="gramEnd"/>
      <w:r w:rsidRPr="00B51232">
        <w:rPr>
          <w:rFonts w:ascii="Times New Roman" w:hAnsi="Times New Roman" w:cs="Times New Roman"/>
          <w:sz w:val="28"/>
          <w:szCs w:val="28"/>
        </w:rPr>
        <w:t>. паспорт на насос</w:t>
      </w:r>
      <w:r w:rsidR="00F644C6">
        <w:rPr>
          <w:rFonts w:ascii="Times New Roman" w:hAnsi="Times New Roman" w:cs="Times New Roman"/>
          <w:sz w:val="28"/>
          <w:szCs w:val="28"/>
        </w:rPr>
        <w:t>)</w:t>
      </w:r>
      <w:r w:rsidRPr="00B51232">
        <w:rPr>
          <w:rFonts w:ascii="Times New Roman" w:hAnsi="Times New Roman" w:cs="Times New Roman"/>
          <w:sz w:val="28"/>
          <w:szCs w:val="28"/>
        </w:rPr>
        <w:t>.</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К насосу подведены всасывающий и напорный трубопроводы. Всасывающий трубопровод</w:t>
      </w:r>
      <w:r w:rsidR="00F644C6">
        <w:rPr>
          <w:rFonts w:ascii="Times New Roman" w:hAnsi="Times New Roman" w:cs="Times New Roman"/>
          <w:sz w:val="28"/>
          <w:szCs w:val="28"/>
        </w:rPr>
        <w:t xml:space="preserve"> </w:t>
      </w:r>
      <w:r w:rsidRPr="00B51232">
        <w:rPr>
          <w:rFonts w:ascii="Times New Roman" w:hAnsi="Times New Roman" w:cs="Times New Roman"/>
          <w:sz w:val="28"/>
          <w:szCs w:val="28"/>
        </w:rPr>
        <w:t xml:space="preserve"> </w:t>
      </w:r>
      <w:proofErr w:type="spellStart"/>
      <w:r w:rsidRPr="00B51232">
        <w:rPr>
          <w:rFonts w:ascii="Times New Roman" w:hAnsi="Times New Roman" w:cs="Times New Roman"/>
          <w:sz w:val="28"/>
          <w:szCs w:val="28"/>
        </w:rPr>
        <w:t>Ду</w:t>
      </w:r>
      <w:proofErr w:type="spellEnd"/>
      <w:r w:rsidRPr="00B51232">
        <w:rPr>
          <w:rFonts w:ascii="Times New Roman" w:hAnsi="Times New Roman" w:cs="Times New Roman"/>
          <w:sz w:val="28"/>
          <w:szCs w:val="28"/>
        </w:rPr>
        <w:t xml:space="preserve"> 50 служит для забора </w:t>
      </w:r>
      <w:proofErr w:type="gramStart"/>
      <w:r w:rsidRPr="00B51232">
        <w:rPr>
          <w:rFonts w:ascii="Times New Roman" w:hAnsi="Times New Roman" w:cs="Times New Roman"/>
          <w:sz w:val="28"/>
          <w:szCs w:val="28"/>
        </w:rPr>
        <w:t>топлива</w:t>
      </w:r>
      <w:proofErr w:type="gramEnd"/>
      <w:r w:rsidRPr="00B51232">
        <w:rPr>
          <w:rFonts w:ascii="Times New Roman" w:hAnsi="Times New Roman" w:cs="Times New Roman"/>
          <w:sz w:val="28"/>
          <w:szCs w:val="28"/>
        </w:rPr>
        <w:t xml:space="preserve"> как из цистерны, так и из сторонней ёмкости.</w:t>
      </w:r>
    </w:p>
    <w:p w:rsidR="00B51232" w:rsidRPr="00B51232" w:rsidRDefault="00B51232" w:rsidP="00F644C6">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Напорный трубопровод </w:t>
      </w:r>
      <w:proofErr w:type="spellStart"/>
      <w:r w:rsidRPr="00B51232">
        <w:rPr>
          <w:rFonts w:ascii="Times New Roman" w:hAnsi="Times New Roman" w:cs="Times New Roman"/>
          <w:sz w:val="28"/>
          <w:szCs w:val="28"/>
        </w:rPr>
        <w:t>Ду</w:t>
      </w:r>
      <w:proofErr w:type="spellEnd"/>
      <w:r w:rsidRPr="00B51232">
        <w:rPr>
          <w:rFonts w:ascii="Times New Roman" w:hAnsi="Times New Roman" w:cs="Times New Roman"/>
          <w:sz w:val="28"/>
          <w:szCs w:val="28"/>
        </w:rPr>
        <w:t xml:space="preserve"> 50 служит для выдачи топлива через раздаточный пистолет (</w:t>
      </w:r>
      <w:proofErr w:type="spellStart"/>
      <w:r w:rsidRPr="00B51232">
        <w:rPr>
          <w:rFonts w:ascii="Times New Roman" w:hAnsi="Times New Roman" w:cs="Times New Roman"/>
          <w:sz w:val="28"/>
          <w:szCs w:val="28"/>
        </w:rPr>
        <w:t>Ду</w:t>
      </w:r>
      <w:proofErr w:type="spellEnd"/>
      <w:r w:rsidRPr="00B51232">
        <w:rPr>
          <w:rFonts w:ascii="Times New Roman" w:hAnsi="Times New Roman" w:cs="Times New Roman"/>
          <w:sz w:val="28"/>
          <w:szCs w:val="28"/>
        </w:rPr>
        <w:t xml:space="preserve"> 25), закачки топлива в цистерну и перекачки топлива</w:t>
      </w:r>
      <w:r w:rsidR="00F644C6">
        <w:rPr>
          <w:rFonts w:ascii="Times New Roman" w:hAnsi="Times New Roman" w:cs="Times New Roman"/>
          <w:sz w:val="28"/>
          <w:szCs w:val="28"/>
        </w:rPr>
        <w:t xml:space="preserve"> </w:t>
      </w:r>
      <w:r w:rsidRPr="00B51232">
        <w:rPr>
          <w:rFonts w:ascii="Times New Roman" w:hAnsi="Times New Roman" w:cs="Times New Roman"/>
          <w:sz w:val="28"/>
          <w:szCs w:val="28"/>
        </w:rPr>
        <w:t>(</w:t>
      </w:r>
      <w:proofErr w:type="spellStart"/>
      <w:r w:rsidRPr="00B51232">
        <w:rPr>
          <w:rFonts w:ascii="Times New Roman" w:hAnsi="Times New Roman" w:cs="Times New Roman"/>
          <w:sz w:val="28"/>
          <w:szCs w:val="28"/>
        </w:rPr>
        <w:t>Ду</w:t>
      </w:r>
      <w:proofErr w:type="spellEnd"/>
      <w:r w:rsidRPr="00B51232">
        <w:rPr>
          <w:rFonts w:ascii="Times New Roman" w:hAnsi="Times New Roman" w:cs="Times New Roman"/>
          <w:sz w:val="28"/>
          <w:szCs w:val="28"/>
        </w:rPr>
        <w:t xml:space="preserve"> 50)</w:t>
      </w:r>
      <w:r w:rsidR="00F644C6">
        <w:rPr>
          <w:rFonts w:ascii="Times New Roman" w:hAnsi="Times New Roman" w:cs="Times New Roman"/>
          <w:sz w:val="28"/>
          <w:szCs w:val="28"/>
        </w:rPr>
        <w:t>.</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Как всасывающий, так и напорный трубопроводы снабжены соответствующими шаровыми кранами и </w:t>
      </w:r>
      <w:proofErr w:type="spellStart"/>
      <w:r w:rsidRPr="00B51232">
        <w:rPr>
          <w:rFonts w:ascii="Times New Roman" w:hAnsi="Times New Roman" w:cs="Times New Roman"/>
          <w:sz w:val="28"/>
          <w:szCs w:val="28"/>
        </w:rPr>
        <w:t>быстроразборными</w:t>
      </w:r>
      <w:proofErr w:type="spellEnd"/>
      <w:r w:rsidRPr="00B51232">
        <w:rPr>
          <w:rFonts w:ascii="Times New Roman" w:hAnsi="Times New Roman" w:cs="Times New Roman"/>
          <w:sz w:val="28"/>
          <w:szCs w:val="28"/>
        </w:rPr>
        <w:t xml:space="preserve"> соединениями для подсоединения рукава </w:t>
      </w:r>
      <w:proofErr w:type="spellStart"/>
      <w:r w:rsidRPr="00B51232">
        <w:rPr>
          <w:rFonts w:ascii="Times New Roman" w:hAnsi="Times New Roman" w:cs="Times New Roman"/>
          <w:sz w:val="28"/>
          <w:szCs w:val="28"/>
        </w:rPr>
        <w:t>Ду</w:t>
      </w:r>
      <w:proofErr w:type="spellEnd"/>
      <w:r w:rsidRPr="00B51232">
        <w:rPr>
          <w:rFonts w:ascii="Times New Roman" w:hAnsi="Times New Roman" w:cs="Times New Roman"/>
          <w:sz w:val="28"/>
          <w:szCs w:val="28"/>
        </w:rPr>
        <w:t xml:space="preserve"> 50.</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Трансмиссия предназначена для привода насоса </w:t>
      </w:r>
      <w:proofErr w:type="spellStart"/>
      <w:r w:rsidRPr="00B51232">
        <w:rPr>
          <w:rFonts w:ascii="Times New Roman" w:hAnsi="Times New Roman" w:cs="Times New Roman"/>
          <w:sz w:val="28"/>
          <w:szCs w:val="28"/>
        </w:rPr>
        <w:t>автотопливозаправщика</w:t>
      </w:r>
      <w:proofErr w:type="spellEnd"/>
      <w:r w:rsidRPr="00B51232">
        <w:rPr>
          <w:rFonts w:ascii="Times New Roman" w:hAnsi="Times New Roman" w:cs="Times New Roman"/>
          <w:sz w:val="28"/>
          <w:szCs w:val="28"/>
        </w:rPr>
        <w:t>. Трансмиссия состоит из: коробки отбора мощности (КОМ) МП-05-4202010-10, закрепленной на правом люке коробки перемены передач (КПП) автомобиля, карданного вала и насоса СЦЛ.</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Включение КОМ в работу осуществляется рычагом, выведенным в кабину водителя. При этом</w:t>
      </w:r>
      <w:proofErr w:type="gramStart"/>
      <w:r w:rsidRPr="00B51232">
        <w:rPr>
          <w:rFonts w:ascii="Times New Roman" w:hAnsi="Times New Roman" w:cs="Times New Roman"/>
          <w:sz w:val="28"/>
          <w:szCs w:val="28"/>
        </w:rPr>
        <w:t>,</w:t>
      </w:r>
      <w:proofErr w:type="gramEnd"/>
      <w:r w:rsidRPr="00B51232">
        <w:rPr>
          <w:rFonts w:ascii="Times New Roman" w:hAnsi="Times New Roman" w:cs="Times New Roman"/>
          <w:sz w:val="28"/>
          <w:szCs w:val="28"/>
        </w:rPr>
        <w:t xml:space="preserve"> шестерня </w:t>
      </w:r>
      <w:proofErr w:type="spellStart"/>
      <w:r w:rsidRPr="00B51232">
        <w:rPr>
          <w:rFonts w:ascii="Times New Roman" w:hAnsi="Times New Roman" w:cs="Times New Roman"/>
          <w:sz w:val="28"/>
          <w:szCs w:val="28"/>
        </w:rPr>
        <w:t>КОМа</w:t>
      </w:r>
      <w:proofErr w:type="spellEnd"/>
      <w:r w:rsidRPr="00B51232">
        <w:rPr>
          <w:rFonts w:ascii="Times New Roman" w:hAnsi="Times New Roman" w:cs="Times New Roman"/>
          <w:sz w:val="28"/>
          <w:szCs w:val="28"/>
        </w:rPr>
        <w:t xml:space="preserve"> вводится в зацепление с шестерней КПП автомобиля и осуществляется передача момента вращения от двигателя к насосу через карданный вал.</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Выключение КОМ осуществляется рычагом в обратном направлении.</w:t>
      </w:r>
    </w:p>
    <w:p w:rsidR="00F644C6"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Отсек раздаточный установлен на левом лонжероне автомобиля между кабиной и цистерной. </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В блоке управления расположены:</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всасывающий и напорный патрубки;</w:t>
      </w:r>
    </w:p>
    <w:p w:rsidR="00B51232" w:rsidRPr="00B51232" w:rsidRDefault="00B51232" w:rsidP="00F644C6">
      <w:pPr>
        <w:pStyle w:val="ac"/>
        <w:jc w:val="both"/>
        <w:rPr>
          <w:rFonts w:ascii="Times New Roman" w:hAnsi="Times New Roman" w:cs="Times New Roman"/>
          <w:sz w:val="28"/>
          <w:szCs w:val="28"/>
        </w:rPr>
      </w:pPr>
      <w:r w:rsidRPr="00B51232">
        <w:rPr>
          <w:rFonts w:ascii="Times New Roman" w:hAnsi="Times New Roman" w:cs="Times New Roman"/>
          <w:sz w:val="28"/>
          <w:szCs w:val="28"/>
        </w:rPr>
        <w:t>шаровые краны управления процессами;</w:t>
      </w:r>
    </w:p>
    <w:p w:rsidR="00B51232" w:rsidRPr="00B51232" w:rsidRDefault="00B51232" w:rsidP="00F644C6">
      <w:pPr>
        <w:pStyle w:val="ac"/>
        <w:jc w:val="both"/>
        <w:rPr>
          <w:rFonts w:ascii="Times New Roman" w:hAnsi="Times New Roman" w:cs="Times New Roman"/>
          <w:sz w:val="28"/>
          <w:szCs w:val="28"/>
        </w:rPr>
      </w:pPr>
      <w:r w:rsidRPr="00B51232">
        <w:rPr>
          <w:rFonts w:ascii="Times New Roman" w:hAnsi="Times New Roman" w:cs="Times New Roman"/>
          <w:sz w:val="28"/>
          <w:szCs w:val="28"/>
        </w:rPr>
        <w:t>счётчик-расходомер;</w:t>
      </w:r>
    </w:p>
    <w:p w:rsidR="00B51232" w:rsidRPr="00B51232" w:rsidRDefault="00B51232" w:rsidP="00F644C6">
      <w:pPr>
        <w:pStyle w:val="ac"/>
        <w:jc w:val="both"/>
        <w:rPr>
          <w:rFonts w:ascii="Times New Roman" w:hAnsi="Times New Roman" w:cs="Times New Roman"/>
          <w:sz w:val="28"/>
          <w:szCs w:val="28"/>
        </w:rPr>
      </w:pPr>
      <w:r w:rsidRPr="00B51232">
        <w:rPr>
          <w:rFonts w:ascii="Times New Roman" w:hAnsi="Times New Roman" w:cs="Times New Roman"/>
          <w:sz w:val="28"/>
          <w:szCs w:val="28"/>
        </w:rPr>
        <w:t>фильтр тонкой очистки, установленный на напорной линии до счётчика;</w:t>
      </w:r>
    </w:p>
    <w:p w:rsidR="00B51232" w:rsidRPr="00B51232" w:rsidRDefault="00B51232" w:rsidP="00F644C6">
      <w:pPr>
        <w:pStyle w:val="ac"/>
        <w:jc w:val="both"/>
        <w:rPr>
          <w:rFonts w:ascii="Times New Roman" w:hAnsi="Times New Roman" w:cs="Times New Roman"/>
          <w:sz w:val="28"/>
          <w:szCs w:val="28"/>
        </w:rPr>
      </w:pPr>
      <w:r w:rsidRPr="00B51232">
        <w:rPr>
          <w:rFonts w:ascii="Times New Roman" w:hAnsi="Times New Roman" w:cs="Times New Roman"/>
          <w:sz w:val="28"/>
          <w:szCs w:val="28"/>
        </w:rPr>
        <w:t>раздаточный пистолет с рукавом;</w:t>
      </w:r>
    </w:p>
    <w:p w:rsidR="00B51232" w:rsidRPr="00B51232" w:rsidRDefault="00B51232" w:rsidP="00F644C6">
      <w:pPr>
        <w:pStyle w:val="ac"/>
        <w:jc w:val="both"/>
        <w:rPr>
          <w:rFonts w:ascii="Times New Roman" w:hAnsi="Times New Roman" w:cs="Times New Roman"/>
          <w:sz w:val="28"/>
          <w:szCs w:val="28"/>
        </w:rPr>
      </w:pPr>
      <w:r w:rsidRPr="00B51232">
        <w:rPr>
          <w:rFonts w:ascii="Times New Roman" w:hAnsi="Times New Roman" w:cs="Times New Roman"/>
          <w:sz w:val="28"/>
          <w:szCs w:val="28"/>
        </w:rPr>
        <w:t>манометр, для определения давления в напорном трубопроводе.</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Для работы в тёмное время суток в отсеке раздаточном размещён светильник.</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Дверь отсека уплотняется с помощью прокладочной резины и запирается на замок.</w:t>
      </w:r>
    </w:p>
    <w:p w:rsidR="00B51232" w:rsidRPr="00B51232" w:rsidRDefault="00B51232" w:rsidP="00B51232">
      <w:pPr>
        <w:pStyle w:val="ac"/>
        <w:ind w:firstLine="709"/>
        <w:jc w:val="both"/>
        <w:rPr>
          <w:rFonts w:ascii="Times New Roman" w:hAnsi="Times New Roman" w:cs="Times New Roman"/>
          <w:sz w:val="28"/>
          <w:szCs w:val="28"/>
        </w:rPr>
      </w:pPr>
      <w:proofErr w:type="gramStart"/>
      <w:r w:rsidRPr="00B51232">
        <w:rPr>
          <w:rFonts w:ascii="Times New Roman" w:hAnsi="Times New Roman" w:cs="Times New Roman"/>
          <w:sz w:val="28"/>
          <w:szCs w:val="28"/>
        </w:rPr>
        <w:lastRenderedPageBreak/>
        <w:t xml:space="preserve">На настилах </w:t>
      </w:r>
      <w:proofErr w:type="spellStart"/>
      <w:r w:rsidRPr="00B51232">
        <w:rPr>
          <w:rFonts w:ascii="Times New Roman" w:hAnsi="Times New Roman" w:cs="Times New Roman"/>
          <w:sz w:val="28"/>
          <w:szCs w:val="28"/>
        </w:rPr>
        <w:t>автотопливозаправщика</w:t>
      </w:r>
      <w:proofErr w:type="spellEnd"/>
      <w:r w:rsidRPr="00B51232">
        <w:rPr>
          <w:rFonts w:ascii="Times New Roman" w:hAnsi="Times New Roman" w:cs="Times New Roman"/>
          <w:sz w:val="28"/>
          <w:szCs w:val="28"/>
        </w:rPr>
        <w:t xml:space="preserve"> справа и слева установлены по два масляных бака объёмом 80 дм</w:t>
      </w:r>
      <w:r w:rsidRPr="00F644C6">
        <w:rPr>
          <w:rFonts w:ascii="Times New Roman" w:hAnsi="Times New Roman" w:cs="Times New Roman"/>
          <w:sz w:val="28"/>
          <w:szCs w:val="28"/>
          <w:vertAlign w:val="superscript"/>
        </w:rPr>
        <w:t>3</w:t>
      </w:r>
      <w:r w:rsidRPr="00B51232">
        <w:rPr>
          <w:rFonts w:ascii="Times New Roman" w:hAnsi="Times New Roman" w:cs="Times New Roman"/>
          <w:sz w:val="28"/>
          <w:szCs w:val="28"/>
        </w:rPr>
        <w:t xml:space="preserve"> и 60 дм</w:t>
      </w:r>
      <w:r w:rsidRPr="00F644C6">
        <w:rPr>
          <w:rFonts w:ascii="Times New Roman" w:hAnsi="Times New Roman" w:cs="Times New Roman"/>
          <w:sz w:val="28"/>
          <w:szCs w:val="28"/>
          <w:vertAlign w:val="superscript"/>
        </w:rPr>
        <w:t>3</w:t>
      </w:r>
      <w:r w:rsidRPr="00B51232">
        <w:rPr>
          <w:rFonts w:ascii="Times New Roman" w:hAnsi="Times New Roman" w:cs="Times New Roman"/>
          <w:sz w:val="28"/>
          <w:szCs w:val="28"/>
        </w:rPr>
        <w:t xml:space="preserve"> каждый.</w:t>
      </w:r>
      <w:proofErr w:type="gramEnd"/>
      <w:r w:rsidRPr="00B51232">
        <w:rPr>
          <w:rFonts w:ascii="Times New Roman" w:hAnsi="Times New Roman" w:cs="Times New Roman"/>
          <w:sz w:val="28"/>
          <w:szCs w:val="28"/>
        </w:rPr>
        <w:t xml:space="preserve"> Баки снабжены заливной горловиной, в каждой из которой имеется фильтр.</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Слив масла производится самотёком через сливной патрубок, на котором имеется </w:t>
      </w:r>
      <w:proofErr w:type="spellStart"/>
      <w:r w:rsidRPr="00B51232">
        <w:rPr>
          <w:rFonts w:ascii="Times New Roman" w:hAnsi="Times New Roman" w:cs="Times New Roman"/>
          <w:sz w:val="28"/>
          <w:szCs w:val="28"/>
        </w:rPr>
        <w:t>шаровый</w:t>
      </w:r>
      <w:proofErr w:type="spellEnd"/>
      <w:r w:rsidRPr="00B51232">
        <w:rPr>
          <w:rFonts w:ascii="Times New Roman" w:hAnsi="Times New Roman" w:cs="Times New Roman"/>
          <w:sz w:val="28"/>
          <w:szCs w:val="28"/>
        </w:rPr>
        <w:t xml:space="preserve"> кран Ду40, расположенный под настилом.</w:t>
      </w:r>
    </w:p>
    <w:p w:rsidR="00B51232" w:rsidRP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Контрольно-измерительные приборы включают манометр для измерения давления на напорной линии.</w:t>
      </w:r>
    </w:p>
    <w:p w:rsidR="00B51232" w:rsidRDefault="00B51232" w:rsidP="00B51232">
      <w:pPr>
        <w:pStyle w:val="ac"/>
        <w:ind w:firstLine="709"/>
        <w:jc w:val="both"/>
        <w:rPr>
          <w:rFonts w:ascii="Times New Roman" w:hAnsi="Times New Roman" w:cs="Times New Roman"/>
          <w:sz w:val="28"/>
          <w:szCs w:val="28"/>
        </w:rPr>
      </w:pPr>
      <w:r w:rsidRPr="00B51232">
        <w:rPr>
          <w:rFonts w:ascii="Times New Roman" w:hAnsi="Times New Roman" w:cs="Times New Roman"/>
          <w:sz w:val="28"/>
          <w:szCs w:val="28"/>
        </w:rPr>
        <w:t xml:space="preserve">Для </w:t>
      </w:r>
      <w:proofErr w:type="gramStart"/>
      <w:r w:rsidRPr="00B51232">
        <w:rPr>
          <w:rFonts w:ascii="Times New Roman" w:hAnsi="Times New Roman" w:cs="Times New Roman"/>
          <w:sz w:val="28"/>
          <w:szCs w:val="28"/>
        </w:rPr>
        <w:t>контроля за</w:t>
      </w:r>
      <w:proofErr w:type="gramEnd"/>
      <w:r w:rsidRPr="00B51232">
        <w:rPr>
          <w:rFonts w:ascii="Times New Roman" w:hAnsi="Times New Roman" w:cs="Times New Roman"/>
          <w:sz w:val="28"/>
          <w:szCs w:val="28"/>
        </w:rPr>
        <w:t xml:space="preserve"> заполнением цистерны на люке установлен датчик верхнего уровня (ДВУ-1), выключатель которого выведен в кабину автомобиля. При заполнении цистерны ДВУ подаёт звуковой сигнал, при срабатывании которого, необходимо выключить КОМ рычагом в кабине и остановить насос и отключить выключатель ДВУ.</w:t>
      </w:r>
    </w:p>
    <w:p w:rsidR="00601B48" w:rsidRDefault="00601B48" w:rsidP="00B51232">
      <w:pPr>
        <w:pStyle w:val="ac"/>
        <w:ind w:firstLine="709"/>
        <w:jc w:val="both"/>
        <w:rPr>
          <w:rFonts w:ascii="Times New Roman" w:hAnsi="Times New Roman" w:cs="Times New Roman"/>
          <w:sz w:val="28"/>
          <w:szCs w:val="28"/>
        </w:rPr>
      </w:pPr>
      <w:r>
        <w:rPr>
          <w:rFonts w:ascii="Times New Roman" w:hAnsi="Times New Roman" w:cs="Times New Roman"/>
          <w:sz w:val="28"/>
          <w:szCs w:val="28"/>
        </w:rPr>
        <w:t>Принципиальная схема устройства и принципа работы представлена на рисунке 2.</w:t>
      </w:r>
    </w:p>
    <w:p w:rsidR="00F644C6" w:rsidRPr="00B51232" w:rsidRDefault="00601B48" w:rsidP="00601B48">
      <w:pPr>
        <w:pStyle w:val="ac"/>
        <w:ind w:firstLine="709"/>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535914" cy="360045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lum contrast="10000"/>
                    </a:blip>
                    <a:srcRect/>
                    <a:stretch>
                      <a:fillRect/>
                    </a:stretch>
                  </pic:blipFill>
                  <pic:spPr bwMode="auto">
                    <a:xfrm>
                      <a:off x="0" y="0"/>
                      <a:ext cx="4536793" cy="3601148"/>
                    </a:xfrm>
                    <a:prstGeom prst="rect">
                      <a:avLst/>
                    </a:prstGeom>
                    <a:noFill/>
                    <a:ln w="9525">
                      <a:noFill/>
                      <a:miter lim="800000"/>
                      <a:headEnd/>
                      <a:tailEnd/>
                    </a:ln>
                  </pic:spPr>
                </pic:pic>
              </a:graphicData>
            </a:graphic>
          </wp:inline>
        </w:drawing>
      </w:r>
    </w:p>
    <w:p w:rsidR="00601B48" w:rsidRPr="00601B48" w:rsidRDefault="00601B48" w:rsidP="00601B48">
      <w:pPr>
        <w:pStyle w:val="ac"/>
        <w:jc w:val="center"/>
        <w:rPr>
          <w:rFonts w:ascii="Times New Roman" w:hAnsi="Times New Roman" w:cs="Times New Roman"/>
          <w:sz w:val="28"/>
          <w:szCs w:val="28"/>
        </w:rPr>
      </w:pPr>
      <w:bookmarkStart w:id="7" w:name="bookmark73"/>
      <w:r w:rsidRPr="00601B48">
        <w:rPr>
          <w:rFonts w:ascii="Times New Roman" w:hAnsi="Times New Roman" w:cs="Times New Roman"/>
          <w:sz w:val="28"/>
          <w:szCs w:val="28"/>
        </w:rPr>
        <w:t>Рисунок 2 – Принципиальная схема механизированного заправочного агрегата МЗ-3904</w:t>
      </w:r>
    </w:p>
    <w:p w:rsidR="00601B48" w:rsidRPr="00601B48" w:rsidRDefault="00601B48" w:rsidP="00601B48">
      <w:pPr>
        <w:pStyle w:val="ac"/>
        <w:jc w:val="both"/>
        <w:rPr>
          <w:rFonts w:ascii="Times New Roman" w:hAnsi="Times New Roman" w:cs="Times New Roman"/>
          <w:szCs w:val="28"/>
        </w:rPr>
      </w:pPr>
      <w:proofErr w:type="gramStart"/>
      <w:r w:rsidRPr="00601B48">
        <w:rPr>
          <w:rFonts w:ascii="Times New Roman" w:hAnsi="Times New Roman" w:cs="Times New Roman"/>
        </w:rPr>
        <w:t>1 — компрессор; 2 — ресивер нагнетания; 3 и 15 — манометры; 4 — фильтр для очистки дизельного топлива; 5 — бак для моторного масла; 6 — бак для трансмиссионного масла; 7 — цистерна для дизельного топлива; 8 — предохранительный клапан; 9 — «дыхательный» клапан; 10 — датчик указателя уровня; 11 — ресивер всасывания; 12 — кран распределения воздуха; 13 — счетчик расхода топлива;</w:t>
      </w:r>
      <w:proofErr w:type="gramEnd"/>
      <w:r w:rsidRPr="00601B48">
        <w:rPr>
          <w:rFonts w:ascii="Times New Roman" w:hAnsi="Times New Roman" w:cs="Times New Roman"/>
        </w:rPr>
        <w:t xml:space="preserve"> 14 — насос; 16 — бункер для пластично</w:t>
      </w:r>
      <w:proofErr w:type="gramStart"/>
      <w:r w:rsidRPr="00601B48">
        <w:rPr>
          <w:rFonts w:ascii="Times New Roman" w:hAnsi="Times New Roman" w:cs="Times New Roman"/>
        </w:rPr>
        <w:t>й-</w:t>
      </w:r>
      <w:proofErr w:type="gramEnd"/>
      <w:r w:rsidRPr="00601B48">
        <w:rPr>
          <w:rFonts w:ascii="Times New Roman" w:hAnsi="Times New Roman" w:cs="Times New Roman"/>
        </w:rPr>
        <w:t xml:space="preserve"> смазки; 17 — </w:t>
      </w:r>
      <w:proofErr w:type="spellStart"/>
      <w:r w:rsidRPr="00601B48">
        <w:rPr>
          <w:rFonts w:ascii="Times New Roman" w:hAnsi="Times New Roman" w:cs="Times New Roman"/>
        </w:rPr>
        <w:t>мановакуумметр</w:t>
      </w:r>
      <w:proofErr w:type="spellEnd"/>
      <w:r w:rsidRPr="00601B48">
        <w:rPr>
          <w:rFonts w:ascii="Times New Roman" w:hAnsi="Times New Roman" w:cs="Times New Roman"/>
        </w:rPr>
        <w:t xml:space="preserve">; 18 — выключатель вакуума; 19 — заливная горловина; 20 — бак для воды; 21 — бак для бензина; 22 — </w:t>
      </w:r>
      <w:proofErr w:type="spellStart"/>
      <w:r w:rsidRPr="00601B48">
        <w:rPr>
          <w:rFonts w:ascii="Times New Roman" w:hAnsi="Times New Roman" w:cs="Times New Roman"/>
        </w:rPr>
        <w:t>солидолонагнетатель</w:t>
      </w:r>
      <w:proofErr w:type="spellEnd"/>
      <w:r w:rsidRPr="00601B48">
        <w:rPr>
          <w:rFonts w:ascii="Times New Roman" w:hAnsi="Times New Roman" w:cs="Times New Roman"/>
        </w:rPr>
        <w:t xml:space="preserve">; 23 — раздаточный кран; 24 — барабаны с </w:t>
      </w:r>
      <w:proofErr w:type="spellStart"/>
      <w:r w:rsidRPr="00601B48">
        <w:rPr>
          <w:rFonts w:ascii="Times New Roman" w:hAnsi="Times New Roman" w:cs="Times New Roman"/>
        </w:rPr>
        <w:t>самонаматывающимися</w:t>
      </w:r>
      <w:proofErr w:type="spellEnd"/>
      <w:r w:rsidRPr="00601B48">
        <w:rPr>
          <w:rFonts w:ascii="Times New Roman" w:hAnsi="Times New Roman" w:cs="Times New Roman"/>
        </w:rPr>
        <w:t xml:space="preserve"> шлангами.</w:t>
      </w:r>
    </w:p>
    <w:p w:rsidR="00781821" w:rsidRDefault="00781821" w:rsidP="00601B48">
      <w:pPr>
        <w:pStyle w:val="ac"/>
        <w:ind w:firstLine="709"/>
        <w:jc w:val="both"/>
        <w:rPr>
          <w:rFonts w:ascii="Times New Roman" w:hAnsi="Times New Roman" w:cs="Times New Roman"/>
          <w:i/>
          <w:sz w:val="28"/>
          <w:szCs w:val="28"/>
        </w:rPr>
      </w:pPr>
    </w:p>
    <w:p w:rsidR="00601B48" w:rsidRPr="00601B48" w:rsidRDefault="00601B48" w:rsidP="00601B48">
      <w:pPr>
        <w:pStyle w:val="ac"/>
        <w:ind w:firstLine="709"/>
        <w:jc w:val="both"/>
        <w:rPr>
          <w:rFonts w:ascii="Times New Roman" w:hAnsi="Times New Roman" w:cs="Times New Roman"/>
          <w:i/>
          <w:sz w:val="28"/>
          <w:szCs w:val="28"/>
        </w:rPr>
      </w:pPr>
      <w:r w:rsidRPr="00601B48">
        <w:rPr>
          <w:rFonts w:ascii="Times New Roman" w:hAnsi="Times New Roman" w:cs="Times New Roman"/>
          <w:i/>
          <w:sz w:val="28"/>
          <w:szCs w:val="28"/>
        </w:rPr>
        <w:t>Для заполнения цистерны дизельным топливом необходимо выполнить следующее.</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1. Снять защитные пробки с приемного трубопровода насоса и рукава, закрыть кран перед фильтром и задвижку всасывающего трубопровода.</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lastRenderedPageBreak/>
        <w:t xml:space="preserve">2. Соединить рукав </w:t>
      </w:r>
      <w:proofErr w:type="gramStart"/>
      <w:r w:rsidRPr="00601B48">
        <w:rPr>
          <w:rFonts w:ascii="Times New Roman" w:hAnsi="Times New Roman" w:cs="Times New Roman"/>
          <w:sz w:val="28"/>
          <w:szCs w:val="28"/>
        </w:rPr>
        <w:t>со</w:t>
      </w:r>
      <w:proofErr w:type="gramEnd"/>
      <w:r w:rsidRPr="00601B48">
        <w:rPr>
          <w:rFonts w:ascii="Times New Roman" w:hAnsi="Times New Roman" w:cs="Times New Roman"/>
          <w:sz w:val="28"/>
          <w:szCs w:val="28"/>
        </w:rPr>
        <w:t xml:space="preserve"> всасывающим трубопроводом насоса, второй конец рукава соединить с резервуаром, из которого берут топливо, и открыть задвижку нагнетательного трубопровода.</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3. Пустить двигатель автомобиля, нажать на педаль сцепления, включить насос, перевести рычаг включения коробки отбора мощности на себя, плавно отпустить педаль сцепления, установить среднюю частоту вращения коленчатого вала двигателя.</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Поставить переключатель указателя уровня на щите приборов в положение «Дизельное топливо» и наблюдать за наполнением цистерны через смотровое окно на ее горловине и по указателю уровня.</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Закрыть задвижку и выключить насос, когда уровень дизельного топлива достигнет смотрового окна.</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Снять рукав, закрыть предохранительными пробками отверстия трубопровода и рукава, уложить рукав в ящик.</w:t>
      </w:r>
    </w:p>
    <w:p w:rsidR="00601B48" w:rsidRPr="00601B48" w:rsidRDefault="00601B48" w:rsidP="00601B48">
      <w:pPr>
        <w:pStyle w:val="ac"/>
        <w:ind w:firstLine="709"/>
        <w:jc w:val="both"/>
        <w:rPr>
          <w:rFonts w:ascii="Times New Roman" w:hAnsi="Times New Roman" w:cs="Times New Roman"/>
          <w:i/>
          <w:sz w:val="28"/>
          <w:szCs w:val="28"/>
        </w:rPr>
      </w:pPr>
      <w:r w:rsidRPr="00601B48">
        <w:rPr>
          <w:rFonts w:ascii="Times New Roman" w:hAnsi="Times New Roman" w:cs="Times New Roman"/>
          <w:i/>
          <w:sz w:val="28"/>
          <w:szCs w:val="28"/>
        </w:rPr>
        <w:t>Порядок выдачи дизельного топлива следующий:</w:t>
      </w:r>
    </w:p>
    <w:p w:rsidR="00601B48" w:rsidRDefault="00601B48" w:rsidP="00601B48">
      <w:pPr>
        <w:pStyle w:val="ac"/>
        <w:numPr>
          <w:ilvl w:val="0"/>
          <w:numId w:val="5"/>
        </w:numPr>
        <w:jc w:val="both"/>
        <w:rPr>
          <w:rFonts w:ascii="Times New Roman" w:hAnsi="Times New Roman" w:cs="Times New Roman"/>
          <w:sz w:val="28"/>
          <w:szCs w:val="28"/>
        </w:rPr>
      </w:pPr>
      <w:r w:rsidRPr="00601B48">
        <w:rPr>
          <w:rFonts w:ascii="Times New Roman" w:hAnsi="Times New Roman" w:cs="Times New Roman"/>
          <w:sz w:val="28"/>
          <w:szCs w:val="28"/>
        </w:rPr>
        <w:t>Установить на нулевую отметку стрелки счетчика дизельного топлива.</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2. Открыть задвижку всасывающего трубопровода и кран перед фильтром для дизельного топлива.</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3. Вытянуть из барабана нужный рукав, установить раздаточный кран в заливную горловину топливного бака и открыть его.</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4. Пустить двигатель автомобиля, включить насос.</w:t>
      </w:r>
    </w:p>
    <w:p w:rsidR="00601B48" w:rsidRDefault="00601B48" w:rsidP="00601B48">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5. По заполнении бака закрыть кран, выключить насос, намотать рукав на барабан, учесть количество выданного топлива по показаниям счетчика.</w:t>
      </w:r>
      <w:r w:rsidRPr="00601B48">
        <w:rPr>
          <w:rFonts w:ascii="Times New Roman" w:hAnsi="Times New Roman" w:cs="Times New Roman"/>
          <w:sz w:val="28"/>
          <w:szCs w:val="28"/>
        </w:rPr>
        <w:br/>
        <w:t xml:space="preserve">Нефтепродукты и воду из баков выдают под давлением сжатого воздуха создаваемым компрессором. </w:t>
      </w:r>
    </w:p>
    <w:p w:rsidR="00601B48" w:rsidRDefault="00601B48" w:rsidP="00781821">
      <w:pPr>
        <w:pStyle w:val="ac"/>
        <w:ind w:firstLine="709"/>
        <w:jc w:val="both"/>
        <w:rPr>
          <w:rFonts w:ascii="Times New Roman" w:hAnsi="Times New Roman" w:cs="Times New Roman"/>
          <w:sz w:val="28"/>
          <w:szCs w:val="28"/>
        </w:rPr>
      </w:pPr>
      <w:r w:rsidRPr="00601B48">
        <w:rPr>
          <w:rFonts w:ascii="Times New Roman" w:hAnsi="Times New Roman" w:cs="Times New Roman"/>
          <w:i/>
          <w:sz w:val="28"/>
          <w:szCs w:val="28"/>
        </w:rPr>
        <w:t>Порядок заправки маслом, бензином и водой следующий.</w:t>
      </w:r>
      <w:r w:rsidRPr="00601B48">
        <w:rPr>
          <w:rFonts w:ascii="Times New Roman" w:hAnsi="Times New Roman" w:cs="Times New Roman"/>
          <w:i/>
          <w:sz w:val="28"/>
          <w:szCs w:val="28"/>
        </w:rPr>
        <w:br/>
      </w:r>
      <w:r w:rsidR="00781821">
        <w:rPr>
          <w:rFonts w:ascii="Times New Roman" w:hAnsi="Times New Roman" w:cs="Times New Roman"/>
          <w:sz w:val="28"/>
          <w:szCs w:val="28"/>
        </w:rPr>
        <w:t xml:space="preserve">         </w:t>
      </w:r>
      <w:r w:rsidRPr="00601B48">
        <w:rPr>
          <w:rFonts w:ascii="Times New Roman" w:hAnsi="Times New Roman" w:cs="Times New Roman"/>
          <w:sz w:val="28"/>
          <w:szCs w:val="28"/>
        </w:rPr>
        <w:t>1. Перевести кран на щите управления в положение «Нагнетание», а распределительный кран — на соответствующую жидкость.</w:t>
      </w:r>
    </w:p>
    <w:p w:rsidR="00781821" w:rsidRDefault="00601B48" w:rsidP="00781821">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2. Открыть кран соответствующего бака, вытянуть рукав на нужную длину и установить раздаточный кран в заливную горловину заправляемой емкости.</w:t>
      </w:r>
      <w:r w:rsidRPr="00601B48">
        <w:rPr>
          <w:rFonts w:ascii="Times New Roman" w:hAnsi="Times New Roman" w:cs="Times New Roman"/>
          <w:sz w:val="28"/>
          <w:szCs w:val="28"/>
        </w:rPr>
        <w:br/>
      </w:r>
      <w:r w:rsidR="00781821">
        <w:rPr>
          <w:rFonts w:ascii="Times New Roman" w:hAnsi="Times New Roman" w:cs="Times New Roman"/>
          <w:sz w:val="28"/>
          <w:szCs w:val="28"/>
        </w:rPr>
        <w:t xml:space="preserve">         </w:t>
      </w:r>
      <w:r w:rsidRPr="00601B48">
        <w:rPr>
          <w:rFonts w:ascii="Times New Roman" w:hAnsi="Times New Roman" w:cs="Times New Roman"/>
          <w:sz w:val="28"/>
          <w:szCs w:val="28"/>
        </w:rPr>
        <w:t>3. Пустить двигатель автомобиля, довести давление воздуха в ресивере до 0,6 МПа, контролируя давление по манометру на щите управления. Отрегулировать редуктором давление воздуха, подаваемого в емкости, до 0,3 МПа.</w:t>
      </w:r>
      <w:r w:rsidRPr="00601B48">
        <w:rPr>
          <w:rFonts w:ascii="Times New Roman" w:hAnsi="Times New Roman" w:cs="Times New Roman"/>
          <w:sz w:val="28"/>
          <w:szCs w:val="28"/>
        </w:rPr>
        <w:br/>
      </w:r>
      <w:r w:rsidR="00781821">
        <w:rPr>
          <w:rFonts w:ascii="Times New Roman" w:hAnsi="Times New Roman" w:cs="Times New Roman"/>
          <w:sz w:val="28"/>
          <w:szCs w:val="28"/>
        </w:rPr>
        <w:t xml:space="preserve">         </w:t>
      </w:r>
      <w:r w:rsidRPr="00601B48">
        <w:rPr>
          <w:rFonts w:ascii="Times New Roman" w:hAnsi="Times New Roman" w:cs="Times New Roman"/>
          <w:sz w:val="28"/>
          <w:szCs w:val="28"/>
        </w:rPr>
        <w:t>4. Открыть раздаточный кран и выдать жидкость.</w:t>
      </w:r>
    </w:p>
    <w:p w:rsidR="00601B48" w:rsidRPr="00601B48" w:rsidRDefault="00601B48" w:rsidP="00781821">
      <w:pPr>
        <w:pStyle w:val="ac"/>
        <w:ind w:firstLine="709"/>
        <w:jc w:val="both"/>
        <w:rPr>
          <w:rFonts w:ascii="Times New Roman" w:hAnsi="Times New Roman" w:cs="Times New Roman"/>
          <w:sz w:val="28"/>
          <w:szCs w:val="28"/>
        </w:rPr>
      </w:pPr>
      <w:r w:rsidRPr="00601B48">
        <w:rPr>
          <w:rFonts w:ascii="Times New Roman" w:hAnsi="Times New Roman" w:cs="Times New Roman"/>
          <w:sz w:val="28"/>
          <w:szCs w:val="28"/>
        </w:rPr>
        <w:t>5. По окончании выдачи закрыть раздаточный кран и кран в нижней части соответствующего бака, намотать раздаточный рукав на барабан.</w:t>
      </w:r>
      <w:r w:rsidRPr="00601B48">
        <w:rPr>
          <w:rFonts w:ascii="Times New Roman" w:hAnsi="Times New Roman" w:cs="Times New Roman"/>
          <w:sz w:val="28"/>
          <w:szCs w:val="28"/>
        </w:rPr>
        <w:br/>
        <w:t>Для снятия избыточного давления в баках перевести воздушный кран на щите управления в положение «Атмосфера».</w:t>
      </w:r>
    </w:p>
    <w:p w:rsidR="00601B48" w:rsidRDefault="00601B48" w:rsidP="00F644C6">
      <w:pPr>
        <w:pStyle w:val="ac"/>
        <w:ind w:firstLine="709"/>
        <w:jc w:val="center"/>
        <w:rPr>
          <w:rFonts w:ascii="Times New Roman" w:hAnsi="Times New Roman" w:cs="Times New Roman"/>
          <w:b/>
          <w:sz w:val="28"/>
          <w:szCs w:val="28"/>
        </w:rPr>
      </w:pPr>
    </w:p>
    <w:p w:rsidR="00B51232" w:rsidRPr="00F644C6" w:rsidRDefault="00B51232" w:rsidP="00F644C6">
      <w:pPr>
        <w:pStyle w:val="ac"/>
        <w:ind w:firstLine="709"/>
        <w:jc w:val="center"/>
        <w:rPr>
          <w:rFonts w:ascii="Times New Roman" w:hAnsi="Times New Roman" w:cs="Times New Roman"/>
          <w:b/>
          <w:sz w:val="28"/>
          <w:szCs w:val="28"/>
        </w:rPr>
      </w:pPr>
      <w:r w:rsidRPr="00F644C6">
        <w:rPr>
          <w:rFonts w:ascii="Times New Roman" w:hAnsi="Times New Roman" w:cs="Times New Roman"/>
          <w:b/>
          <w:sz w:val="28"/>
          <w:szCs w:val="28"/>
        </w:rPr>
        <w:t>Содержание отчета</w:t>
      </w:r>
      <w:bookmarkEnd w:id="7"/>
    </w:p>
    <w:p w:rsidR="00F644C6" w:rsidRPr="00B51232" w:rsidRDefault="00F644C6" w:rsidP="00F644C6">
      <w:pPr>
        <w:pStyle w:val="ac"/>
        <w:ind w:firstLine="709"/>
        <w:jc w:val="center"/>
        <w:rPr>
          <w:rFonts w:ascii="Times New Roman" w:hAnsi="Times New Roman" w:cs="Times New Roman"/>
          <w:sz w:val="28"/>
          <w:szCs w:val="28"/>
        </w:rPr>
      </w:pPr>
    </w:p>
    <w:p w:rsidR="00781821" w:rsidRDefault="00781821" w:rsidP="00781821">
      <w:pPr>
        <w:pStyle w:val="ac"/>
        <w:numPr>
          <w:ilvl w:val="0"/>
          <w:numId w:val="6"/>
        </w:numPr>
        <w:jc w:val="both"/>
        <w:rPr>
          <w:rFonts w:ascii="Times New Roman" w:hAnsi="Times New Roman" w:cs="Times New Roman"/>
          <w:sz w:val="28"/>
          <w:szCs w:val="28"/>
        </w:rPr>
      </w:pPr>
      <w:r>
        <w:rPr>
          <w:rFonts w:ascii="Times New Roman" w:hAnsi="Times New Roman" w:cs="Times New Roman"/>
          <w:sz w:val="28"/>
          <w:szCs w:val="28"/>
        </w:rPr>
        <w:t xml:space="preserve">Оформить титульный лист </w:t>
      </w:r>
      <w:proofErr w:type="gramStart"/>
      <w:r>
        <w:rPr>
          <w:rFonts w:ascii="Times New Roman" w:hAnsi="Times New Roman" w:cs="Times New Roman"/>
          <w:sz w:val="28"/>
          <w:szCs w:val="28"/>
        </w:rPr>
        <w:t>согласно стандарта</w:t>
      </w:r>
      <w:proofErr w:type="gramEnd"/>
      <w:r>
        <w:rPr>
          <w:rFonts w:ascii="Times New Roman" w:hAnsi="Times New Roman" w:cs="Times New Roman"/>
          <w:sz w:val="28"/>
          <w:szCs w:val="28"/>
        </w:rPr>
        <w:t xml:space="preserve"> учебного заведения, где следует указать тему, цель практической работы.</w:t>
      </w:r>
    </w:p>
    <w:p w:rsidR="00781821" w:rsidRDefault="00781821" w:rsidP="00781821">
      <w:pPr>
        <w:pStyle w:val="ac"/>
        <w:numPr>
          <w:ilvl w:val="0"/>
          <w:numId w:val="6"/>
        </w:numPr>
        <w:jc w:val="both"/>
        <w:rPr>
          <w:rFonts w:ascii="Times New Roman" w:hAnsi="Times New Roman" w:cs="Times New Roman"/>
          <w:sz w:val="28"/>
          <w:szCs w:val="28"/>
        </w:rPr>
      </w:pPr>
      <w:r>
        <w:rPr>
          <w:rFonts w:ascii="Times New Roman" w:hAnsi="Times New Roman" w:cs="Times New Roman"/>
          <w:sz w:val="28"/>
          <w:szCs w:val="28"/>
        </w:rPr>
        <w:t>Представить принципиальную схему механизированного заправочного агрегата.</w:t>
      </w:r>
    </w:p>
    <w:p w:rsidR="00781821" w:rsidRDefault="00781821" w:rsidP="00781821">
      <w:pPr>
        <w:pStyle w:val="ac"/>
        <w:numPr>
          <w:ilvl w:val="0"/>
          <w:numId w:val="6"/>
        </w:numPr>
        <w:jc w:val="both"/>
        <w:rPr>
          <w:rFonts w:ascii="Times New Roman" w:hAnsi="Times New Roman" w:cs="Times New Roman"/>
          <w:sz w:val="28"/>
          <w:szCs w:val="28"/>
        </w:rPr>
      </w:pPr>
      <w:r>
        <w:rPr>
          <w:rFonts w:ascii="Times New Roman" w:hAnsi="Times New Roman" w:cs="Times New Roman"/>
          <w:sz w:val="28"/>
          <w:szCs w:val="28"/>
        </w:rPr>
        <w:lastRenderedPageBreak/>
        <w:t>Представить краткое описание порядка заполнения и выдачи дизельного топлива.</w:t>
      </w:r>
    </w:p>
    <w:p w:rsidR="00B51232" w:rsidRPr="00F644C6" w:rsidRDefault="00F644C6" w:rsidP="00F644C6">
      <w:pPr>
        <w:pStyle w:val="ac"/>
        <w:ind w:firstLine="709"/>
        <w:jc w:val="center"/>
        <w:rPr>
          <w:rFonts w:ascii="Times New Roman" w:hAnsi="Times New Roman" w:cs="Times New Roman"/>
          <w:b/>
          <w:sz w:val="28"/>
          <w:szCs w:val="28"/>
        </w:rPr>
      </w:pPr>
      <w:r w:rsidRPr="00F644C6">
        <w:rPr>
          <w:rFonts w:ascii="Times New Roman" w:hAnsi="Times New Roman" w:cs="Times New Roman"/>
          <w:b/>
          <w:sz w:val="28"/>
          <w:szCs w:val="28"/>
        </w:rPr>
        <w:t>Контрольные вопросы</w:t>
      </w:r>
    </w:p>
    <w:p w:rsidR="00F644C6" w:rsidRPr="00B51232" w:rsidRDefault="00F644C6" w:rsidP="00B51232">
      <w:pPr>
        <w:pStyle w:val="ac"/>
        <w:ind w:firstLine="709"/>
        <w:jc w:val="both"/>
        <w:rPr>
          <w:rFonts w:ascii="Times New Roman" w:hAnsi="Times New Roman" w:cs="Times New Roman"/>
          <w:sz w:val="28"/>
          <w:szCs w:val="28"/>
        </w:rPr>
      </w:pPr>
    </w:p>
    <w:p w:rsidR="00B51232" w:rsidRPr="00B51232" w:rsidRDefault="00B51232" w:rsidP="00F644C6">
      <w:pPr>
        <w:pStyle w:val="ac"/>
        <w:numPr>
          <w:ilvl w:val="0"/>
          <w:numId w:val="4"/>
        </w:numPr>
        <w:jc w:val="both"/>
        <w:rPr>
          <w:rFonts w:ascii="Times New Roman" w:hAnsi="Times New Roman" w:cs="Times New Roman"/>
          <w:sz w:val="28"/>
          <w:szCs w:val="28"/>
        </w:rPr>
      </w:pPr>
      <w:r w:rsidRPr="00B51232">
        <w:rPr>
          <w:rFonts w:ascii="Times New Roman" w:hAnsi="Times New Roman" w:cs="Times New Roman"/>
          <w:sz w:val="28"/>
          <w:szCs w:val="28"/>
        </w:rPr>
        <w:t>Как классифицируют автомобильные цистерны?</w:t>
      </w:r>
    </w:p>
    <w:p w:rsidR="00B51232" w:rsidRPr="00B51232" w:rsidRDefault="00B51232" w:rsidP="00F644C6">
      <w:pPr>
        <w:pStyle w:val="ac"/>
        <w:numPr>
          <w:ilvl w:val="0"/>
          <w:numId w:val="4"/>
        </w:numPr>
        <w:jc w:val="both"/>
        <w:rPr>
          <w:rFonts w:ascii="Times New Roman" w:hAnsi="Times New Roman" w:cs="Times New Roman"/>
          <w:sz w:val="28"/>
          <w:szCs w:val="28"/>
        </w:rPr>
      </w:pPr>
      <w:r w:rsidRPr="00B51232">
        <w:rPr>
          <w:rFonts w:ascii="Times New Roman" w:hAnsi="Times New Roman" w:cs="Times New Roman"/>
          <w:sz w:val="28"/>
          <w:szCs w:val="28"/>
        </w:rPr>
        <w:t xml:space="preserve">Для чего </w:t>
      </w:r>
      <w:proofErr w:type="gramStart"/>
      <w:r w:rsidRPr="00B51232">
        <w:rPr>
          <w:rFonts w:ascii="Times New Roman" w:hAnsi="Times New Roman" w:cs="Times New Roman"/>
          <w:sz w:val="28"/>
          <w:szCs w:val="28"/>
        </w:rPr>
        <w:t>предназначены</w:t>
      </w:r>
      <w:proofErr w:type="gramEnd"/>
      <w:r w:rsidRPr="00B51232">
        <w:rPr>
          <w:rFonts w:ascii="Times New Roman" w:hAnsi="Times New Roman" w:cs="Times New Roman"/>
          <w:sz w:val="28"/>
          <w:szCs w:val="28"/>
        </w:rPr>
        <w:t xml:space="preserve"> передвижные АЗС?</w:t>
      </w:r>
    </w:p>
    <w:p w:rsidR="00B51232" w:rsidRPr="00B51232" w:rsidRDefault="00B51232" w:rsidP="00F644C6">
      <w:pPr>
        <w:pStyle w:val="ac"/>
        <w:numPr>
          <w:ilvl w:val="0"/>
          <w:numId w:val="4"/>
        </w:numPr>
        <w:jc w:val="both"/>
        <w:rPr>
          <w:rFonts w:ascii="Times New Roman" w:hAnsi="Times New Roman" w:cs="Times New Roman"/>
          <w:sz w:val="28"/>
          <w:szCs w:val="28"/>
        </w:rPr>
      </w:pPr>
      <w:r w:rsidRPr="00B51232">
        <w:rPr>
          <w:rFonts w:ascii="Times New Roman" w:hAnsi="Times New Roman" w:cs="Times New Roman"/>
          <w:sz w:val="28"/>
          <w:szCs w:val="28"/>
        </w:rPr>
        <w:t>Из каких основных частей состоит автозаправщик ГАЗ-3307?</w:t>
      </w:r>
    </w:p>
    <w:p w:rsidR="00B51232" w:rsidRPr="00B51232" w:rsidRDefault="00B51232" w:rsidP="00F644C6">
      <w:pPr>
        <w:pStyle w:val="ac"/>
        <w:numPr>
          <w:ilvl w:val="0"/>
          <w:numId w:val="4"/>
        </w:numPr>
        <w:jc w:val="both"/>
        <w:rPr>
          <w:rFonts w:ascii="Times New Roman" w:hAnsi="Times New Roman" w:cs="Times New Roman"/>
          <w:sz w:val="28"/>
          <w:szCs w:val="28"/>
        </w:rPr>
      </w:pPr>
      <w:r w:rsidRPr="00B51232">
        <w:rPr>
          <w:rFonts w:ascii="Times New Roman" w:hAnsi="Times New Roman" w:cs="Times New Roman"/>
          <w:sz w:val="28"/>
          <w:szCs w:val="28"/>
        </w:rPr>
        <w:t>Как производиться слив масла?</w:t>
      </w:r>
    </w:p>
    <w:p w:rsidR="00B51232" w:rsidRPr="00B51232" w:rsidRDefault="00B51232" w:rsidP="00F644C6">
      <w:pPr>
        <w:pStyle w:val="ac"/>
        <w:numPr>
          <w:ilvl w:val="0"/>
          <w:numId w:val="4"/>
        </w:numPr>
        <w:jc w:val="both"/>
        <w:rPr>
          <w:rFonts w:ascii="Times New Roman" w:hAnsi="Times New Roman" w:cs="Times New Roman"/>
          <w:sz w:val="28"/>
          <w:szCs w:val="28"/>
        </w:rPr>
      </w:pPr>
      <w:r w:rsidRPr="00B51232">
        <w:rPr>
          <w:rFonts w:ascii="Times New Roman" w:hAnsi="Times New Roman" w:cs="Times New Roman"/>
          <w:sz w:val="28"/>
          <w:szCs w:val="28"/>
        </w:rPr>
        <w:t>Какие элементы расположены в блоке управления?</w:t>
      </w:r>
    </w:p>
    <w:p w:rsidR="00B51232" w:rsidRPr="00B51232" w:rsidRDefault="00B51232" w:rsidP="00F644C6">
      <w:pPr>
        <w:pStyle w:val="ac"/>
        <w:numPr>
          <w:ilvl w:val="0"/>
          <w:numId w:val="4"/>
        </w:numPr>
        <w:jc w:val="both"/>
        <w:rPr>
          <w:rFonts w:ascii="Times New Roman" w:hAnsi="Times New Roman" w:cs="Times New Roman"/>
          <w:sz w:val="28"/>
          <w:szCs w:val="28"/>
        </w:rPr>
      </w:pPr>
      <w:r w:rsidRPr="00B51232">
        <w:rPr>
          <w:rFonts w:ascii="Times New Roman" w:hAnsi="Times New Roman" w:cs="Times New Roman"/>
          <w:sz w:val="28"/>
          <w:szCs w:val="28"/>
        </w:rPr>
        <w:t>Как осуществляется контроль заполнения цистерны?</w:t>
      </w:r>
    </w:p>
    <w:p w:rsidR="004E12A2" w:rsidRPr="00B51232" w:rsidRDefault="004E12A2" w:rsidP="00B51232">
      <w:pPr>
        <w:pStyle w:val="ac"/>
        <w:ind w:firstLine="709"/>
        <w:jc w:val="both"/>
        <w:rPr>
          <w:rFonts w:ascii="Times New Roman" w:hAnsi="Times New Roman" w:cs="Times New Roman"/>
          <w:sz w:val="28"/>
          <w:szCs w:val="28"/>
        </w:rPr>
      </w:pPr>
    </w:p>
    <w:sectPr w:rsidR="004E12A2" w:rsidRPr="00B51232" w:rsidSect="00B51232">
      <w:footerReference w:type="even" r:id="rId9"/>
      <w:footerReference w:type="default" r:id="rId10"/>
      <w:pgSz w:w="11905" w:h="16837"/>
      <w:pgMar w:top="730" w:right="600" w:bottom="1135" w:left="102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20B5" w:rsidRDefault="006220B5" w:rsidP="00C57757">
      <w:r>
        <w:separator/>
      </w:r>
    </w:p>
  </w:endnote>
  <w:endnote w:type="continuationSeparator" w:id="0">
    <w:p w:rsidR="006220B5" w:rsidRDefault="006220B5" w:rsidP="00C577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D38" w:rsidRPr="00B40D38" w:rsidRDefault="006220B5">
    <w:pPr>
      <w:pStyle w:val="a5"/>
      <w:framePr w:w="12364" w:h="139" w:wrap="none" w:vAnchor="text" w:hAnchor="page" w:x="-228" w:y="-2195"/>
      <w:shd w:val="clear" w:color="auto" w:fill="auto"/>
      <w:ind w:left="6072"/>
      <w:rPr>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D38" w:rsidRDefault="006220B5" w:rsidP="00B40D38">
    <w:pPr>
      <w:pStyle w:val="a5"/>
      <w:framePr w:w="12364" w:h="139" w:wrap="none" w:vAnchor="text" w:hAnchor="page" w:x="-228" w:y="-2195"/>
      <w:shd w:val="clear" w:color="auto" w:fill="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20B5" w:rsidRDefault="006220B5" w:rsidP="00C57757">
      <w:r>
        <w:separator/>
      </w:r>
    </w:p>
  </w:footnote>
  <w:footnote w:type="continuationSeparator" w:id="0">
    <w:p w:rsidR="006220B5" w:rsidRDefault="006220B5" w:rsidP="00C577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B218E"/>
    <w:multiLevelType w:val="multilevel"/>
    <w:tmpl w:val="1C8A2C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98333AC"/>
    <w:multiLevelType w:val="hybridMultilevel"/>
    <w:tmpl w:val="3A3203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4C675D20"/>
    <w:multiLevelType w:val="multilevel"/>
    <w:tmpl w:val="AAE6E5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F3A012D"/>
    <w:multiLevelType w:val="hybridMultilevel"/>
    <w:tmpl w:val="418C12AA"/>
    <w:lvl w:ilvl="0" w:tplc="BCBAB5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90C40ED"/>
    <w:multiLevelType w:val="hybridMultilevel"/>
    <w:tmpl w:val="7368D0DA"/>
    <w:lvl w:ilvl="0" w:tplc="8020B3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3D7527D"/>
    <w:multiLevelType w:val="multilevel"/>
    <w:tmpl w:val="AB74F1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51232"/>
    <w:rsid w:val="00002872"/>
    <w:rsid w:val="00031E75"/>
    <w:rsid w:val="00045561"/>
    <w:rsid w:val="00096F6E"/>
    <w:rsid w:val="000B2AB9"/>
    <w:rsid w:val="000C1C2B"/>
    <w:rsid w:val="000E28ED"/>
    <w:rsid w:val="00113CD6"/>
    <w:rsid w:val="001155F3"/>
    <w:rsid w:val="00156D55"/>
    <w:rsid w:val="001A644F"/>
    <w:rsid w:val="001C1040"/>
    <w:rsid w:val="001C4479"/>
    <w:rsid w:val="00206FF8"/>
    <w:rsid w:val="00207AC5"/>
    <w:rsid w:val="002220DB"/>
    <w:rsid w:val="0022515B"/>
    <w:rsid w:val="00251A48"/>
    <w:rsid w:val="00265C71"/>
    <w:rsid w:val="00281952"/>
    <w:rsid w:val="00282875"/>
    <w:rsid w:val="002A32F0"/>
    <w:rsid w:val="002B2705"/>
    <w:rsid w:val="002D0132"/>
    <w:rsid w:val="002D27BA"/>
    <w:rsid w:val="002E3BA2"/>
    <w:rsid w:val="00303482"/>
    <w:rsid w:val="0031115D"/>
    <w:rsid w:val="00312AB9"/>
    <w:rsid w:val="00317FDB"/>
    <w:rsid w:val="00346424"/>
    <w:rsid w:val="00375DD8"/>
    <w:rsid w:val="00377405"/>
    <w:rsid w:val="003906B1"/>
    <w:rsid w:val="003A2660"/>
    <w:rsid w:val="003C0DB9"/>
    <w:rsid w:val="003D0663"/>
    <w:rsid w:val="003D4C17"/>
    <w:rsid w:val="003E7B7D"/>
    <w:rsid w:val="00406353"/>
    <w:rsid w:val="004132B3"/>
    <w:rsid w:val="00417F99"/>
    <w:rsid w:val="004224BB"/>
    <w:rsid w:val="00424ACA"/>
    <w:rsid w:val="00430557"/>
    <w:rsid w:val="00432247"/>
    <w:rsid w:val="00474ADA"/>
    <w:rsid w:val="00490546"/>
    <w:rsid w:val="00493C33"/>
    <w:rsid w:val="00494101"/>
    <w:rsid w:val="00496D65"/>
    <w:rsid w:val="004B69C7"/>
    <w:rsid w:val="004E12A2"/>
    <w:rsid w:val="004E25DA"/>
    <w:rsid w:val="004F00C2"/>
    <w:rsid w:val="005166B8"/>
    <w:rsid w:val="00535E0C"/>
    <w:rsid w:val="00537059"/>
    <w:rsid w:val="00545625"/>
    <w:rsid w:val="00587193"/>
    <w:rsid w:val="00601B48"/>
    <w:rsid w:val="006220B5"/>
    <w:rsid w:val="0062770A"/>
    <w:rsid w:val="00642573"/>
    <w:rsid w:val="00656C97"/>
    <w:rsid w:val="00661BB6"/>
    <w:rsid w:val="0067554D"/>
    <w:rsid w:val="006877EC"/>
    <w:rsid w:val="006A70E0"/>
    <w:rsid w:val="006B55EA"/>
    <w:rsid w:val="006C197C"/>
    <w:rsid w:val="006F4008"/>
    <w:rsid w:val="006F4FCF"/>
    <w:rsid w:val="00710170"/>
    <w:rsid w:val="00760271"/>
    <w:rsid w:val="00780191"/>
    <w:rsid w:val="00781821"/>
    <w:rsid w:val="0079146B"/>
    <w:rsid w:val="007A55FC"/>
    <w:rsid w:val="007C13C4"/>
    <w:rsid w:val="007D773C"/>
    <w:rsid w:val="007F617A"/>
    <w:rsid w:val="007F710C"/>
    <w:rsid w:val="00800447"/>
    <w:rsid w:val="008267F1"/>
    <w:rsid w:val="00837467"/>
    <w:rsid w:val="00837CFE"/>
    <w:rsid w:val="00850FA7"/>
    <w:rsid w:val="00854734"/>
    <w:rsid w:val="00857622"/>
    <w:rsid w:val="00877475"/>
    <w:rsid w:val="008A5311"/>
    <w:rsid w:val="008B271B"/>
    <w:rsid w:val="008B5932"/>
    <w:rsid w:val="008E0A3E"/>
    <w:rsid w:val="008E3D5D"/>
    <w:rsid w:val="008E5255"/>
    <w:rsid w:val="008E57F8"/>
    <w:rsid w:val="008F4B3C"/>
    <w:rsid w:val="008F4D0A"/>
    <w:rsid w:val="00920738"/>
    <w:rsid w:val="00925F3B"/>
    <w:rsid w:val="009474C4"/>
    <w:rsid w:val="00947525"/>
    <w:rsid w:val="0096511C"/>
    <w:rsid w:val="009819CC"/>
    <w:rsid w:val="0099549F"/>
    <w:rsid w:val="009C7F20"/>
    <w:rsid w:val="00A51FA8"/>
    <w:rsid w:val="00A5476C"/>
    <w:rsid w:val="00A6559D"/>
    <w:rsid w:val="00A65B48"/>
    <w:rsid w:val="00A7517B"/>
    <w:rsid w:val="00A83D1E"/>
    <w:rsid w:val="00AC4348"/>
    <w:rsid w:val="00AD2ABC"/>
    <w:rsid w:val="00AD3704"/>
    <w:rsid w:val="00AF6389"/>
    <w:rsid w:val="00B023B5"/>
    <w:rsid w:val="00B255F5"/>
    <w:rsid w:val="00B325CF"/>
    <w:rsid w:val="00B35E5B"/>
    <w:rsid w:val="00B4164E"/>
    <w:rsid w:val="00B50649"/>
    <w:rsid w:val="00B51232"/>
    <w:rsid w:val="00B53FCF"/>
    <w:rsid w:val="00B929F4"/>
    <w:rsid w:val="00B9628D"/>
    <w:rsid w:val="00BB0F9B"/>
    <w:rsid w:val="00BC0853"/>
    <w:rsid w:val="00BC1985"/>
    <w:rsid w:val="00BC5F1B"/>
    <w:rsid w:val="00C013C6"/>
    <w:rsid w:val="00C154BE"/>
    <w:rsid w:val="00C200E6"/>
    <w:rsid w:val="00C20DDC"/>
    <w:rsid w:val="00C26D29"/>
    <w:rsid w:val="00C520B3"/>
    <w:rsid w:val="00C57757"/>
    <w:rsid w:val="00C754ED"/>
    <w:rsid w:val="00C93562"/>
    <w:rsid w:val="00CA057A"/>
    <w:rsid w:val="00CA092C"/>
    <w:rsid w:val="00CC0C6F"/>
    <w:rsid w:val="00CC1C85"/>
    <w:rsid w:val="00CE2923"/>
    <w:rsid w:val="00CF5D98"/>
    <w:rsid w:val="00CF687D"/>
    <w:rsid w:val="00D02D31"/>
    <w:rsid w:val="00D07CA3"/>
    <w:rsid w:val="00D100C6"/>
    <w:rsid w:val="00D22922"/>
    <w:rsid w:val="00D60A63"/>
    <w:rsid w:val="00D61BE1"/>
    <w:rsid w:val="00D62846"/>
    <w:rsid w:val="00D9185E"/>
    <w:rsid w:val="00DA5AAA"/>
    <w:rsid w:val="00DA75F6"/>
    <w:rsid w:val="00DD03B7"/>
    <w:rsid w:val="00DF37A7"/>
    <w:rsid w:val="00E059A6"/>
    <w:rsid w:val="00E234BE"/>
    <w:rsid w:val="00E24129"/>
    <w:rsid w:val="00E477C4"/>
    <w:rsid w:val="00E54D0A"/>
    <w:rsid w:val="00E94E20"/>
    <w:rsid w:val="00EA0287"/>
    <w:rsid w:val="00EB496F"/>
    <w:rsid w:val="00ED40CA"/>
    <w:rsid w:val="00ED6447"/>
    <w:rsid w:val="00EF71EA"/>
    <w:rsid w:val="00F073F8"/>
    <w:rsid w:val="00F17B68"/>
    <w:rsid w:val="00F54C5D"/>
    <w:rsid w:val="00F644C6"/>
    <w:rsid w:val="00F66B9C"/>
    <w:rsid w:val="00FA5957"/>
    <w:rsid w:val="00FF2D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51232"/>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B51232"/>
    <w:rPr>
      <w:rFonts w:ascii="Times New Roman" w:eastAsia="Times New Roman" w:hAnsi="Times New Roman" w:cs="Times New Roman"/>
      <w:sz w:val="23"/>
      <w:szCs w:val="23"/>
      <w:shd w:val="clear" w:color="auto" w:fill="FFFFFF"/>
    </w:rPr>
  </w:style>
  <w:style w:type="character" w:customStyle="1" w:styleId="a3">
    <w:name w:val="Основной текст_"/>
    <w:basedOn w:val="a0"/>
    <w:link w:val="16"/>
    <w:rsid w:val="00B51232"/>
    <w:rPr>
      <w:rFonts w:ascii="Times New Roman" w:eastAsia="Times New Roman" w:hAnsi="Times New Roman" w:cs="Times New Roman"/>
      <w:sz w:val="27"/>
      <w:szCs w:val="27"/>
      <w:shd w:val="clear" w:color="auto" w:fill="FFFFFF"/>
    </w:rPr>
  </w:style>
  <w:style w:type="character" w:customStyle="1" w:styleId="3">
    <w:name w:val="Основной текст (3)_"/>
    <w:basedOn w:val="a0"/>
    <w:link w:val="30"/>
    <w:rsid w:val="00B51232"/>
    <w:rPr>
      <w:rFonts w:ascii="Times New Roman" w:eastAsia="Times New Roman" w:hAnsi="Times New Roman" w:cs="Times New Roman"/>
      <w:sz w:val="27"/>
      <w:szCs w:val="27"/>
      <w:shd w:val="clear" w:color="auto" w:fill="FFFFFF"/>
    </w:rPr>
  </w:style>
  <w:style w:type="character" w:customStyle="1" w:styleId="a4">
    <w:name w:val="Колонтитул_"/>
    <w:basedOn w:val="a0"/>
    <w:link w:val="a5"/>
    <w:rsid w:val="00B51232"/>
    <w:rPr>
      <w:rFonts w:ascii="Times New Roman" w:eastAsia="Times New Roman" w:hAnsi="Times New Roman" w:cs="Times New Roman"/>
      <w:sz w:val="20"/>
      <w:szCs w:val="20"/>
      <w:shd w:val="clear" w:color="auto" w:fill="FFFFFF"/>
    </w:rPr>
  </w:style>
  <w:style w:type="character" w:customStyle="1" w:styleId="5">
    <w:name w:val="Заголовок №5_"/>
    <w:basedOn w:val="a0"/>
    <w:link w:val="50"/>
    <w:rsid w:val="00B51232"/>
    <w:rPr>
      <w:rFonts w:ascii="Times New Roman" w:eastAsia="Times New Roman" w:hAnsi="Times New Roman" w:cs="Times New Roman"/>
      <w:sz w:val="27"/>
      <w:szCs w:val="27"/>
      <w:shd w:val="clear" w:color="auto" w:fill="FFFFFF"/>
    </w:rPr>
  </w:style>
  <w:style w:type="character" w:customStyle="1" w:styleId="52">
    <w:name w:val="Заголовок №5 (2)_"/>
    <w:basedOn w:val="a0"/>
    <w:link w:val="520"/>
    <w:rsid w:val="00B51232"/>
    <w:rPr>
      <w:rFonts w:ascii="Times New Roman" w:eastAsia="Times New Roman" w:hAnsi="Times New Roman" w:cs="Times New Roman"/>
      <w:sz w:val="27"/>
      <w:szCs w:val="27"/>
      <w:shd w:val="clear" w:color="auto" w:fill="FFFFFF"/>
    </w:rPr>
  </w:style>
  <w:style w:type="character" w:customStyle="1" w:styleId="a6">
    <w:name w:val="Основной текст + Полужирный"/>
    <w:basedOn w:val="a3"/>
    <w:rsid w:val="00B51232"/>
    <w:rPr>
      <w:b/>
      <w:bCs/>
    </w:rPr>
  </w:style>
  <w:style w:type="character" w:customStyle="1" w:styleId="51">
    <w:name w:val="Заголовок №5 + Не полужирный"/>
    <w:basedOn w:val="5"/>
    <w:rsid w:val="00B51232"/>
    <w:rPr>
      <w:b/>
      <w:bCs/>
    </w:rPr>
  </w:style>
  <w:style w:type="character" w:customStyle="1" w:styleId="24">
    <w:name w:val="Основной текст (24)_"/>
    <w:basedOn w:val="a0"/>
    <w:link w:val="240"/>
    <w:rsid w:val="00B51232"/>
    <w:rPr>
      <w:rFonts w:ascii="Times New Roman" w:eastAsia="Times New Roman" w:hAnsi="Times New Roman" w:cs="Times New Roman"/>
      <w:sz w:val="27"/>
      <w:szCs w:val="27"/>
      <w:shd w:val="clear" w:color="auto" w:fill="FFFFFF"/>
    </w:rPr>
  </w:style>
  <w:style w:type="character" w:customStyle="1" w:styleId="a7">
    <w:name w:val="Оглавление_"/>
    <w:basedOn w:val="a0"/>
    <w:link w:val="a8"/>
    <w:rsid w:val="00B51232"/>
    <w:rPr>
      <w:rFonts w:ascii="Times New Roman" w:eastAsia="Times New Roman" w:hAnsi="Times New Roman" w:cs="Times New Roman"/>
      <w:sz w:val="23"/>
      <w:szCs w:val="23"/>
      <w:shd w:val="clear" w:color="auto" w:fill="FFFFFF"/>
    </w:rPr>
  </w:style>
  <w:style w:type="character" w:customStyle="1" w:styleId="8">
    <w:name w:val="Подпись к картинке (8)_"/>
    <w:basedOn w:val="a0"/>
    <w:rsid w:val="00B51232"/>
    <w:rPr>
      <w:rFonts w:ascii="Times New Roman" w:eastAsia="Times New Roman" w:hAnsi="Times New Roman" w:cs="Times New Roman"/>
      <w:b w:val="0"/>
      <w:bCs w:val="0"/>
      <w:i w:val="0"/>
      <w:iCs w:val="0"/>
      <w:smallCaps w:val="0"/>
      <w:strike w:val="0"/>
      <w:spacing w:val="0"/>
      <w:sz w:val="27"/>
      <w:szCs w:val="27"/>
    </w:rPr>
  </w:style>
  <w:style w:type="character" w:customStyle="1" w:styleId="80">
    <w:name w:val="Подпись к картинке (8)"/>
    <w:basedOn w:val="8"/>
    <w:rsid w:val="00B51232"/>
  </w:style>
  <w:style w:type="paragraph" w:customStyle="1" w:styleId="20">
    <w:name w:val="Основной текст (2)"/>
    <w:basedOn w:val="a"/>
    <w:link w:val="2"/>
    <w:rsid w:val="00B51232"/>
    <w:pPr>
      <w:shd w:val="clear" w:color="auto" w:fill="FFFFFF"/>
      <w:spacing w:after="720" w:line="276" w:lineRule="exact"/>
      <w:ind w:hanging="1980"/>
      <w:jc w:val="center"/>
    </w:pPr>
    <w:rPr>
      <w:rFonts w:ascii="Times New Roman" w:eastAsia="Times New Roman" w:hAnsi="Times New Roman" w:cs="Times New Roman"/>
      <w:color w:val="auto"/>
      <w:sz w:val="23"/>
      <w:szCs w:val="23"/>
      <w:lang w:eastAsia="en-US"/>
    </w:rPr>
  </w:style>
  <w:style w:type="paragraph" w:customStyle="1" w:styleId="16">
    <w:name w:val="Основной текст16"/>
    <w:basedOn w:val="a"/>
    <w:link w:val="a3"/>
    <w:rsid w:val="00B51232"/>
    <w:pPr>
      <w:shd w:val="clear" w:color="auto" w:fill="FFFFFF"/>
      <w:spacing w:before="660" w:after="1560" w:line="370" w:lineRule="exact"/>
      <w:ind w:hanging="1740"/>
    </w:pPr>
    <w:rPr>
      <w:rFonts w:ascii="Times New Roman" w:eastAsia="Times New Roman" w:hAnsi="Times New Roman" w:cs="Times New Roman"/>
      <w:color w:val="auto"/>
      <w:sz w:val="27"/>
      <w:szCs w:val="27"/>
      <w:lang w:eastAsia="en-US"/>
    </w:rPr>
  </w:style>
  <w:style w:type="paragraph" w:customStyle="1" w:styleId="30">
    <w:name w:val="Основной текст (3)"/>
    <w:basedOn w:val="a"/>
    <w:link w:val="3"/>
    <w:rsid w:val="00B51232"/>
    <w:pPr>
      <w:shd w:val="clear" w:color="auto" w:fill="FFFFFF"/>
      <w:spacing w:before="2580" w:after="1560" w:line="322" w:lineRule="exact"/>
    </w:pPr>
    <w:rPr>
      <w:rFonts w:ascii="Times New Roman" w:eastAsia="Times New Roman" w:hAnsi="Times New Roman" w:cs="Times New Roman"/>
      <w:color w:val="auto"/>
      <w:sz w:val="27"/>
      <w:szCs w:val="27"/>
      <w:lang w:eastAsia="en-US"/>
    </w:rPr>
  </w:style>
  <w:style w:type="paragraph" w:customStyle="1" w:styleId="a5">
    <w:name w:val="Колонтитул"/>
    <w:basedOn w:val="a"/>
    <w:link w:val="a4"/>
    <w:rsid w:val="00B51232"/>
    <w:pPr>
      <w:shd w:val="clear" w:color="auto" w:fill="FFFFFF"/>
    </w:pPr>
    <w:rPr>
      <w:rFonts w:ascii="Times New Roman" w:eastAsia="Times New Roman" w:hAnsi="Times New Roman" w:cs="Times New Roman"/>
      <w:color w:val="auto"/>
      <w:sz w:val="20"/>
      <w:szCs w:val="20"/>
      <w:lang w:eastAsia="en-US"/>
    </w:rPr>
  </w:style>
  <w:style w:type="paragraph" w:customStyle="1" w:styleId="50">
    <w:name w:val="Заголовок №5"/>
    <w:basedOn w:val="a"/>
    <w:link w:val="5"/>
    <w:rsid w:val="00B51232"/>
    <w:pPr>
      <w:shd w:val="clear" w:color="auto" w:fill="FFFFFF"/>
      <w:spacing w:before="300" w:line="365" w:lineRule="exact"/>
      <w:ind w:hanging="1740"/>
      <w:jc w:val="both"/>
      <w:outlineLvl w:val="4"/>
    </w:pPr>
    <w:rPr>
      <w:rFonts w:ascii="Times New Roman" w:eastAsia="Times New Roman" w:hAnsi="Times New Roman" w:cs="Times New Roman"/>
      <w:color w:val="auto"/>
      <w:sz w:val="27"/>
      <w:szCs w:val="27"/>
      <w:lang w:eastAsia="en-US"/>
    </w:rPr>
  </w:style>
  <w:style w:type="paragraph" w:customStyle="1" w:styleId="520">
    <w:name w:val="Заголовок №5 (2)"/>
    <w:basedOn w:val="a"/>
    <w:link w:val="52"/>
    <w:rsid w:val="00B51232"/>
    <w:pPr>
      <w:shd w:val="clear" w:color="auto" w:fill="FFFFFF"/>
      <w:spacing w:line="365" w:lineRule="exact"/>
      <w:ind w:hanging="1940"/>
      <w:outlineLvl w:val="4"/>
    </w:pPr>
    <w:rPr>
      <w:rFonts w:ascii="Times New Roman" w:eastAsia="Times New Roman" w:hAnsi="Times New Roman" w:cs="Times New Roman"/>
      <w:color w:val="auto"/>
      <w:sz w:val="27"/>
      <w:szCs w:val="27"/>
      <w:lang w:eastAsia="en-US"/>
    </w:rPr>
  </w:style>
  <w:style w:type="paragraph" w:customStyle="1" w:styleId="240">
    <w:name w:val="Основной текст (24)"/>
    <w:basedOn w:val="a"/>
    <w:link w:val="24"/>
    <w:rsid w:val="00B51232"/>
    <w:pPr>
      <w:shd w:val="clear" w:color="auto" w:fill="FFFFFF"/>
      <w:spacing w:line="274" w:lineRule="exact"/>
      <w:ind w:firstLine="580"/>
      <w:jc w:val="both"/>
    </w:pPr>
    <w:rPr>
      <w:rFonts w:ascii="Times New Roman" w:eastAsia="Times New Roman" w:hAnsi="Times New Roman" w:cs="Times New Roman"/>
      <w:color w:val="auto"/>
      <w:sz w:val="27"/>
      <w:szCs w:val="27"/>
      <w:lang w:eastAsia="en-US"/>
    </w:rPr>
  </w:style>
  <w:style w:type="paragraph" w:customStyle="1" w:styleId="a8">
    <w:name w:val="Оглавление"/>
    <w:basedOn w:val="a"/>
    <w:link w:val="a7"/>
    <w:rsid w:val="00B51232"/>
    <w:pPr>
      <w:shd w:val="clear" w:color="auto" w:fill="FFFFFF"/>
      <w:spacing w:line="274" w:lineRule="exact"/>
      <w:jc w:val="both"/>
    </w:pPr>
    <w:rPr>
      <w:rFonts w:ascii="Times New Roman" w:eastAsia="Times New Roman" w:hAnsi="Times New Roman" w:cs="Times New Roman"/>
      <w:color w:val="auto"/>
      <w:sz w:val="23"/>
      <w:szCs w:val="23"/>
      <w:lang w:eastAsia="en-US"/>
    </w:rPr>
  </w:style>
  <w:style w:type="paragraph" w:styleId="a9">
    <w:name w:val="Balloon Text"/>
    <w:basedOn w:val="a"/>
    <w:link w:val="aa"/>
    <w:uiPriority w:val="99"/>
    <w:semiHidden/>
    <w:unhideWhenUsed/>
    <w:rsid w:val="00B51232"/>
    <w:rPr>
      <w:rFonts w:ascii="Tahoma" w:hAnsi="Tahoma" w:cs="Tahoma"/>
      <w:sz w:val="16"/>
      <w:szCs w:val="16"/>
    </w:rPr>
  </w:style>
  <w:style w:type="character" w:customStyle="1" w:styleId="aa">
    <w:name w:val="Текст выноски Знак"/>
    <w:basedOn w:val="a0"/>
    <w:link w:val="a9"/>
    <w:uiPriority w:val="99"/>
    <w:semiHidden/>
    <w:rsid w:val="00B51232"/>
    <w:rPr>
      <w:rFonts w:ascii="Tahoma" w:eastAsia="Arial Unicode MS" w:hAnsi="Tahoma" w:cs="Tahoma"/>
      <w:color w:val="000000"/>
      <w:sz w:val="16"/>
      <w:szCs w:val="16"/>
      <w:lang w:eastAsia="ru-RU"/>
    </w:rPr>
  </w:style>
  <w:style w:type="table" w:styleId="ab">
    <w:name w:val="Table Grid"/>
    <w:basedOn w:val="a1"/>
    <w:uiPriority w:val="39"/>
    <w:rsid w:val="00B51232"/>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uiPriority w:val="1"/>
    <w:qFormat/>
    <w:rsid w:val="00B51232"/>
    <w:pPr>
      <w:spacing w:after="0" w:line="240" w:lineRule="auto"/>
    </w:pPr>
    <w:rPr>
      <w:rFonts w:ascii="Arial Unicode MS" w:eastAsia="Arial Unicode MS" w:hAnsi="Arial Unicode MS" w:cs="Arial Unicode MS"/>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10</Pages>
  <Words>3027</Words>
  <Characters>17259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2022-01-28T06:41:00Z</dcterms:created>
  <dcterms:modified xsi:type="dcterms:W3CDTF">2022-03-24T05:46:00Z</dcterms:modified>
</cp:coreProperties>
</file>